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BF" w:rsidRPr="00815CAA" w:rsidRDefault="00815CAA" w:rsidP="00815CAA">
      <w:pPr>
        <w:shd w:val="clear" w:color="auto" w:fill="FFFFFF"/>
        <w:spacing w:after="0" w:line="312" w:lineRule="atLeast"/>
        <w:outlineLvl w:val="1"/>
        <w:rPr>
          <w:rFonts w:ascii="Cambria" w:eastAsia="Times New Roman" w:hAnsi="Cambria" w:cs="Arial"/>
          <w:color w:val="D01B27"/>
          <w:sz w:val="96"/>
          <w:szCs w:val="96"/>
          <w:lang w:eastAsia="en-GB"/>
        </w:rPr>
      </w:pPr>
      <w:bookmarkStart w:id="0" w:name="_Toc397168974"/>
      <w:bookmarkStart w:id="1" w:name="_GoBack"/>
      <w:bookmarkEnd w:id="1"/>
      <w:r>
        <w:rPr>
          <w:rFonts w:ascii="Cambria" w:eastAsia="Times New Roman" w:hAnsi="Cambria" w:cs="Arial"/>
          <w:color w:val="D01B27"/>
          <w:sz w:val="96"/>
          <w:szCs w:val="96"/>
          <w:lang w:eastAsia="en-GB"/>
        </w:rPr>
        <w:t>-</w:t>
      </w:r>
      <w:r w:rsidR="00457FBF" w:rsidRPr="00815CAA">
        <w:rPr>
          <w:rFonts w:ascii="Cambria" w:eastAsia="Times New Roman" w:hAnsi="Cambria" w:cs="Arial"/>
          <w:color w:val="D01B27"/>
          <w:sz w:val="96"/>
          <w:szCs w:val="96"/>
          <w:lang w:eastAsia="en-GB"/>
        </w:rPr>
        <w:t>REPORT TUTORIAL</w:t>
      </w:r>
      <w:r w:rsidRPr="00815CAA">
        <w:rPr>
          <w:rFonts w:ascii="Cambria" w:eastAsia="Times New Roman" w:hAnsi="Cambria" w:cs="Arial"/>
          <w:color w:val="D01B27"/>
          <w:sz w:val="96"/>
          <w:szCs w:val="96"/>
          <w:lang w:eastAsia="en-GB"/>
        </w:rPr>
        <w:t>-</w:t>
      </w:r>
    </w:p>
    <w:p w:rsidR="004C27B1" w:rsidRDefault="004C27B1" w:rsidP="000F0898">
      <w:pPr>
        <w:shd w:val="clear" w:color="auto" w:fill="FFFFFF"/>
        <w:spacing w:after="0" w:line="312" w:lineRule="atLeast"/>
        <w:outlineLvl w:val="1"/>
        <w:rPr>
          <w:rFonts w:ascii="Cambria" w:eastAsia="Times New Roman" w:hAnsi="Cambria" w:cs="Arial"/>
          <w:color w:val="D01B27"/>
          <w:sz w:val="72"/>
          <w:szCs w:val="72"/>
          <w:lang w:eastAsia="en-GB"/>
        </w:rPr>
      </w:pPr>
      <w:r>
        <w:rPr>
          <w:rFonts w:ascii="Cambria" w:eastAsia="Times New Roman" w:hAnsi="Cambria" w:cs="Arial"/>
          <w:color w:val="D01B27"/>
          <w:sz w:val="72"/>
          <w:szCs w:val="72"/>
          <w:lang w:eastAsia="en-GB"/>
        </w:rPr>
        <w:t>Cover sheet</w:t>
      </w:r>
      <w:bookmarkEnd w:id="0"/>
    </w:p>
    <w:p w:rsidR="004C27B1" w:rsidRDefault="004C27B1" w:rsidP="00457FBF">
      <w:pPr>
        <w:shd w:val="clear" w:color="auto" w:fill="FFFFFF"/>
        <w:spacing w:after="0" w:line="312" w:lineRule="atLeast"/>
        <w:ind w:left="720" w:firstLine="720"/>
        <w:outlineLvl w:val="1"/>
        <w:rPr>
          <w:rFonts w:ascii="Cambria" w:eastAsia="Times New Roman" w:hAnsi="Cambria" w:cs="Arial"/>
          <w:color w:val="D01B27"/>
          <w:sz w:val="72"/>
          <w:szCs w:val="72"/>
          <w:lang w:eastAsia="en-GB"/>
        </w:rPr>
      </w:pPr>
      <w:bookmarkStart w:id="2" w:name="_Toc397168975"/>
      <w:r>
        <w:rPr>
          <w:rFonts w:ascii="Cambria" w:eastAsia="Times New Roman" w:hAnsi="Cambria" w:cs="Arial"/>
          <w:color w:val="D01B27"/>
          <w:sz w:val="72"/>
          <w:szCs w:val="72"/>
          <w:lang w:eastAsia="en-GB"/>
        </w:rPr>
        <w:t>Title sheet</w:t>
      </w:r>
      <w:bookmarkEnd w:id="2"/>
    </w:p>
    <w:p w:rsidR="004C27B1" w:rsidRDefault="004C27B1" w:rsidP="00457FBF">
      <w:pPr>
        <w:shd w:val="clear" w:color="auto" w:fill="FFFFFF"/>
        <w:spacing w:after="0" w:line="312" w:lineRule="atLeast"/>
        <w:ind w:left="2160" w:firstLine="720"/>
        <w:outlineLvl w:val="1"/>
        <w:rPr>
          <w:rFonts w:ascii="Cambria" w:eastAsia="Times New Roman" w:hAnsi="Cambria" w:cs="Arial"/>
          <w:color w:val="D01B27"/>
          <w:sz w:val="72"/>
          <w:szCs w:val="72"/>
          <w:lang w:eastAsia="en-GB"/>
        </w:rPr>
      </w:pPr>
      <w:bookmarkStart w:id="3" w:name="_Toc397168976"/>
      <w:r>
        <w:rPr>
          <w:rFonts w:ascii="Cambria" w:eastAsia="Times New Roman" w:hAnsi="Cambria" w:cs="Arial"/>
          <w:color w:val="D01B27"/>
          <w:sz w:val="72"/>
          <w:szCs w:val="72"/>
          <w:lang w:eastAsia="en-GB"/>
        </w:rPr>
        <w:t>Foreword</w:t>
      </w:r>
      <w:bookmarkEnd w:id="3"/>
    </w:p>
    <w:p w:rsidR="00457FBF" w:rsidRDefault="004C27B1" w:rsidP="00457FBF">
      <w:pPr>
        <w:shd w:val="clear" w:color="auto" w:fill="FFFFFF"/>
        <w:spacing w:after="0" w:line="312" w:lineRule="atLeast"/>
        <w:ind w:left="3600" w:firstLine="720"/>
        <w:outlineLvl w:val="1"/>
        <w:rPr>
          <w:rFonts w:ascii="Cambria" w:eastAsia="Times New Roman" w:hAnsi="Cambria" w:cs="Arial"/>
          <w:color w:val="D01B27"/>
          <w:sz w:val="72"/>
          <w:szCs w:val="72"/>
          <w:lang w:eastAsia="en-GB"/>
        </w:rPr>
      </w:pPr>
      <w:bookmarkStart w:id="4" w:name="_Toc397168977"/>
      <w:r>
        <w:rPr>
          <w:rFonts w:ascii="Cambria" w:eastAsia="Times New Roman" w:hAnsi="Cambria" w:cs="Arial"/>
          <w:color w:val="D01B27"/>
          <w:sz w:val="72"/>
          <w:szCs w:val="72"/>
          <w:lang w:eastAsia="en-GB"/>
        </w:rPr>
        <w:t>Summary</w:t>
      </w:r>
      <w:bookmarkEnd w:id="4"/>
    </w:p>
    <w:p w:rsidR="004C27B1" w:rsidRDefault="004C27B1" w:rsidP="00457FBF">
      <w:pPr>
        <w:shd w:val="clear" w:color="auto" w:fill="FFFFFF"/>
        <w:spacing w:after="0" w:line="312" w:lineRule="atLeast"/>
        <w:outlineLvl w:val="1"/>
        <w:rPr>
          <w:rFonts w:ascii="Cambria" w:eastAsia="Times New Roman" w:hAnsi="Cambria" w:cs="Arial"/>
          <w:color w:val="D01B27"/>
          <w:sz w:val="72"/>
          <w:szCs w:val="72"/>
          <w:lang w:eastAsia="en-GB"/>
        </w:rPr>
      </w:pPr>
      <w:bookmarkStart w:id="5" w:name="_Toc397168978"/>
      <w:r>
        <w:rPr>
          <w:rFonts w:ascii="Cambria" w:eastAsia="Times New Roman" w:hAnsi="Cambria" w:cs="Arial"/>
          <w:color w:val="D01B27"/>
          <w:sz w:val="72"/>
          <w:szCs w:val="72"/>
          <w:lang w:eastAsia="en-GB"/>
        </w:rPr>
        <w:t>Content</w:t>
      </w:r>
      <w:bookmarkEnd w:id="5"/>
    </w:p>
    <w:p w:rsidR="00457FBF" w:rsidRDefault="004C27B1">
      <w:pPr>
        <w:pStyle w:val="Inhopg2"/>
        <w:tabs>
          <w:tab w:val="right" w:leader="dot" w:pos="9062"/>
        </w:tabs>
        <w:rPr>
          <w:rFonts w:eastAsiaTheme="minorEastAsia"/>
          <w:noProof/>
          <w:lang w:eastAsia="en-GB"/>
        </w:rPr>
      </w:pPr>
      <w:r>
        <w:rPr>
          <w:rFonts w:ascii="Cambria" w:eastAsia="Times New Roman" w:hAnsi="Cambria" w:cs="Arial"/>
          <w:color w:val="D01B27"/>
          <w:sz w:val="72"/>
          <w:szCs w:val="72"/>
          <w:lang w:eastAsia="en-GB"/>
        </w:rPr>
        <w:fldChar w:fldCharType="begin"/>
      </w:r>
      <w:r>
        <w:rPr>
          <w:rFonts w:ascii="Cambria" w:eastAsia="Times New Roman" w:hAnsi="Cambria" w:cs="Arial"/>
          <w:color w:val="D01B27"/>
          <w:sz w:val="72"/>
          <w:szCs w:val="72"/>
          <w:lang w:eastAsia="en-GB"/>
        </w:rPr>
        <w:instrText xml:space="preserve"> TOC \o "1-2" \h \z \u </w:instrText>
      </w:r>
      <w:r>
        <w:rPr>
          <w:rFonts w:ascii="Cambria" w:eastAsia="Times New Roman" w:hAnsi="Cambria" w:cs="Arial"/>
          <w:color w:val="D01B27"/>
          <w:sz w:val="72"/>
          <w:szCs w:val="72"/>
          <w:lang w:eastAsia="en-GB"/>
        </w:rPr>
        <w:fldChar w:fldCharType="separate"/>
      </w:r>
      <w:hyperlink w:anchor="_Toc397168974" w:history="1">
        <w:r w:rsidR="00457FBF" w:rsidRPr="00584095">
          <w:rPr>
            <w:rStyle w:val="Hyperlink"/>
            <w:rFonts w:ascii="Cambria" w:eastAsia="Times New Roman" w:hAnsi="Cambria" w:cs="Arial"/>
            <w:noProof/>
            <w:lang w:eastAsia="en-GB"/>
          </w:rPr>
          <w:t>Cover sheet</w:t>
        </w:r>
        <w:r w:rsidR="00457FBF">
          <w:rPr>
            <w:noProof/>
            <w:webHidden/>
          </w:rPr>
          <w:tab/>
        </w:r>
        <w:r w:rsidR="00457FBF">
          <w:rPr>
            <w:noProof/>
            <w:webHidden/>
          </w:rPr>
          <w:fldChar w:fldCharType="begin"/>
        </w:r>
        <w:r w:rsidR="00457FBF">
          <w:rPr>
            <w:noProof/>
            <w:webHidden/>
          </w:rPr>
          <w:instrText xml:space="preserve"> PAGEREF _Toc397168974 \h </w:instrText>
        </w:r>
        <w:r w:rsidR="00457FBF">
          <w:rPr>
            <w:noProof/>
            <w:webHidden/>
          </w:rPr>
        </w:r>
        <w:r w:rsidR="00457FBF">
          <w:rPr>
            <w:noProof/>
            <w:webHidden/>
          </w:rPr>
          <w:fldChar w:fldCharType="separate"/>
        </w:r>
        <w:r w:rsidR="00457FBF">
          <w:rPr>
            <w:noProof/>
            <w:webHidden/>
          </w:rPr>
          <w:t>1</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75" w:history="1">
        <w:r w:rsidR="00457FBF" w:rsidRPr="00584095">
          <w:rPr>
            <w:rStyle w:val="Hyperlink"/>
            <w:rFonts w:ascii="Cambria" w:eastAsia="Times New Roman" w:hAnsi="Cambria" w:cs="Arial"/>
            <w:noProof/>
            <w:lang w:eastAsia="en-GB"/>
          </w:rPr>
          <w:t>Title sheet</w:t>
        </w:r>
        <w:r w:rsidR="00457FBF">
          <w:rPr>
            <w:noProof/>
            <w:webHidden/>
          </w:rPr>
          <w:tab/>
        </w:r>
        <w:r w:rsidR="00457FBF">
          <w:rPr>
            <w:noProof/>
            <w:webHidden/>
          </w:rPr>
          <w:fldChar w:fldCharType="begin"/>
        </w:r>
        <w:r w:rsidR="00457FBF">
          <w:rPr>
            <w:noProof/>
            <w:webHidden/>
          </w:rPr>
          <w:instrText xml:space="preserve"> PAGEREF _Toc397168975 \h </w:instrText>
        </w:r>
        <w:r w:rsidR="00457FBF">
          <w:rPr>
            <w:noProof/>
            <w:webHidden/>
          </w:rPr>
        </w:r>
        <w:r w:rsidR="00457FBF">
          <w:rPr>
            <w:noProof/>
            <w:webHidden/>
          </w:rPr>
          <w:fldChar w:fldCharType="separate"/>
        </w:r>
        <w:r w:rsidR="00457FBF">
          <w:rPr>
            <w:noProof/>
            <w:webHidden/>
          </w:rPr>
          <w:t>1</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76" w:history="1">
        <w:r w:rsidR="00457FBF" w:rsidRPr="00584095">
          <w:rPr>
            <w:rStyle w:val="Hyperlink"/>
            <w:rFonts w:ascii="Cambria" w:eastAsia="Times New Roman" w:hAnsi="Cambria" w:cs="Arial"/>
            <w:noProof/>
            <w:lang w:eastAsia="en-GB"/>
          </w:rPr>
          <w:t>Foreword</w:t>
        </w:r>
        <w:r w:rsidR="00457FBF">
          <w:rPr>
            <w:noProof/>
            <w:webHidden/>
          </w:rPr>
          <w:tab/>
        </w:r>
        <w:r w:rsidR="00457FBF">
          <w:rPr>
            <w:noProof/>
            <w:webHidden/>
          </w:rPr>
          <w:fldChar w:fldCharType="begin"/>
        </w:r>
        <w:r w:rsidR="00457FBF">
          <w:rPr>
            <w:noProof/>
            <w:webHidden/>
          </w:rPr>
          <w:instrText xml:space="preserve"> PAGEREF _Toc397168976 \h </w:instrText>
        </w:r>
        <w:r w:rsidR="00457FBF">
          <w:rPr>
            <w:noProof/>
            <w:webHidden/>
          </w:rPr>
        </w:r>
        <w:r w:rsidR="00457FBF">
          <w:rPr>
            <w:noProof/>
            <w:webHidden/>
          </w:rPr>
          <w:fldChar w:fldCharType="separate"/>
        </w:r>
        <w:r w:rsidR="00457FBF">
          <w:rPr>
            <w:noProof/>
            <w:webHidden/>
          </w:rPr>
          <w:t>1</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77" w:history="1">
        <w:r w:rsidR="00457FBF" w:rsidRPr="00584095">
          <w:rPr>
            <w:rStyle w:val="Hyperlink"/>
            <w:rFonts w:ascii="Cambria" w:eastAsia="Times New Roman" w:hAnsi="Cambria" w:cs="Arial"/>
            <w:noProof/>
            <w:lang w:eastAsia="en-GB"/>
          </w:rPr>
          <w:t>Summary</w:t>
        </w:r>
        <w:r w:rsidR="00457FBF">
          <w:rPr>
            <w:noProof/>
            <w:webHidden/>
          </w:rPr>
          <w:tab/>
        </w:r>
        <w:r w:rsidR="00457FBF">
          <w:rPr>
            <w:noProof/>
            <w:webHidden/>
          </w:rPr>
          <w:fldChar w:fldCharType="begin"/>
        </w:r>
        <w:r w:rsidR="00457FBF">
          <w:rPr>
            <w:noProof/>
            <w:webHidden/>
          </w:rPr>
          <w:instrText xml:space="preserve"> PAGEREF _Toc397168977 \h </w:instrText>
        </w:r>
        <w:r w:rsidR="00457FBF">
          <w:rPr>
            <w:noProof/>
            <w:webHidden/>
          </w:rPr>
        </w:r>
        <w:r w:rsidR="00457FBF">
          <w:rPr>
            <w:noProof/>
            <w:webHidden/>
          </w:rPr>
          <w:fldChar w:fldCharType="separate"/>
        </w:r>
        <w:r w:rsidR="00457FBF">
          <w:rPr>
            <w:noProof/>
            <w:webHidden/>
          </w:rPr>
          <w:t>1</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78" w:history="1">
        <w:r w:rsidR="00457FBF" w:rsidRPr="00584095">
          <w:rPr>
            <w:rStyle w:val="Hyperlink"/>
            <w:rFonts w:ascii="Cambria" w:eastAsia="Times New Roman" w:hAnsi="Cambria" w:cs="Arial"/>
            <w:noProof/>
            <w:lang w:eastAsia="en-GB"/>
          </w:rPr>
          <w:t>Content</w:t>
        </w:r>
        <w:r w:rsidR="00457FBF">
          <w:rPr>
            <w:noProof/>
            <w:webHidden/>
          </w:rPr>
          <w:tab/>
        </w:r>
        <w:r w:rsidR="00457FBF">
          <w:rPr>
            <w:noProof/>
            <w:webHidden/>
          </w:rPr>
          <w:fldChar w:fldCharType="begin"/>
        </w:r>
        <w:r w:rsidR="00457FBF">
          <w:rPr>
            <w:noProof/>
            <w:webHidden/>
          </w:rPr>
          <w:instrText xml:space="preserve"> PAGEREF _Toc397168978 \h </w:instrText>
        </w:r>
        <w:r w:rsidR="00457FBF">
          <w:rPr>
            <w:noProof/>
            <w:webHidden/>
          </w:rPr>
        </w:r>
        <w:r w:rsidR="00457FBF">
          <w:rPr>
            <w:noProof/>
            <w:webHidden/>
          </w:rPr>
          <w:fldChar w:fldCharType="separate"/>
        </w:r>
        <w:r w:rsidR="00457FBF">
          <w:rPr>
            <w:noProof/>
            <w:webHidden/>
          </w:rPr>
          <w:t>1</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79" w:history="1">
        <w:r w:rsidR="00457FBF" w:rsidRPr="00584095">
          <w:rPr>
            <w:rStyle w:val="Hyperlink"/>
            <w:rFonts w:ascii="Cambria" w:eastAsia="Times New Roman" w:hAnsi="Cambria" w:cs="Arial"/>
            <w:noProof/>
            <w:lang w:eastAsia="en-GB"/>
          </w:rPr>
          <w:t>-0-</w:t>
        </w:r>
        <w:r w:rsidR="00457FBF">
          <w:rPr>
            <w:rFonts w:eastAsiaTheme="minorEastAsia"/>
            <w:noProof/>
            <w:lang w:eastAsia="en-GB"/>
          </w:rPr>
          <w:tab/>
        </w:r>
        <w:r w:rsidR="00457FBF" w:rsidRPr="00584095">
          <w:rPr>
            <w:rStyle w:val="Hyperlink"/>
            <w:rFonts w:ascii="Cambria" w:eastAsia="Times New Roman" w:hAnsi="Cambria" w:cs="Arial"/>
            <w:noProof/>
            <w:lang w:eastAsia="en-GB"/>
          </w:rPr>
          <w:t>Reports (tutorial)</w:t>
        </w:r>
        <w:r w:rsidR="00457FBF">
          <w:rPr>
            <w:noProof/>
            <w:webHidden/>
          </w:rPr>
          <w:tab/>
        </w:r>
        <w:r w:rsidR="00457FBF">
          <w:rPr>
            <w:noProof/>
            <w:webHidden/>
          </w:rPr>
          <w:fldChar w:fldCharType="begin"/>
        </w:r>
        <w:r w:rsidR="00457FBF">
          <w:rPr>
            <w:noProof/>
            <w:webHidden/>
          </w:rPr>
          <w:instrText xml:space="preserve"> PAGEREF _Toc397168979 \h </w:instrText>
        </w:r>
        <w:r w:rsidR="00457FBF">
          <w:rPr>
            <w:noProof/>
            <w:webHidden/>
          </w:rPr>
        </w:r>
        <w:r w:rsidR="00457FBF">
          <w:rPr>
            <w:noProof/>
            <w:webHidden/>
          </w:rPr>
          <w:fldChar w:fldCharType="separate"/>
        </w:r>
        <w:r w:rsidR="00457FBF">
          <w:rPr>
            <w:noProof/>
            <w:webHidden/>
          </w:rPr>
          <w:t>1</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80" w:history="1">
        <w:r w:rsidR="00457FBF" w:rsidRPr="00584095">
          <w:rPr>
            <w:rStyle w:val="Hyperlink"/>
            <w:rFonts w:ascii="Cambria" w:eastAsia="Times New Roman" w:hAnsi="Cambria" w:cs="Arial"/>
            <w:noProof/>
            <w:lang w:eastAsia="en-GB"/>
          </w:rPr>
          <w:t>-1-</w:t>
        </w:r>
        <w:r w:rsidR="00457FBF">
          <w:rPr>
            <w:rFonts w:eastAsiaTheme="minorEastAsia"/>
            <w:noProof/>
            <w:lang w:eastAsia="en-GB"/>
          </w:rPr>
          <w:tab/>
        </w:r>
        <w:r w:rsidR="00457FBF" w:rsidRPr="00584095">
          <w:rPr>
            <w:rStyle w:val="Hyperlink"/>
            <w:rFonts w:ascii="Cambria" w:eastAsia="Times New Roman" w:hAnsi="Cambria" w:cs="Arial"/>
            <w:noProof/>
            <w:lang w:eastAsia="en-GB"/>
          </w:rPr>
          <w:t>Types</w:t>
        </w:r>
        <w:r w:rsidR="00457FBF">
          <w:rPr>
            <w:noProof/>
            <w:webHidden/>
          </w:rPr>
          <w:tab/>
        </w:r>
        <w:r w:rsidR="00457FBF">
          <w:rPr>
            <w:noProof/>
            <w:webHidden/>
          </w:rPr>
          <w:fldChar w:fldCharType="begin"/>
        </w:r>
        <w:r w:rsidR="00457FBF">
          <w:rPr>
            <w:noProof/>
            <w:webHidden/>
          </w:rPr>
          <w:instrText xml:space="preserve"> PAGEREF _Toc397168980 \h </w:instrText>
        </w:r>
        <w:r w:rsidR="00457FBF">
          <w:rPr>
            <w:noProof/>
            <w:webHidden/>
          </w:rPr>
        </w:r>
        <w:r w:rsidR="00457FBF">
          <w:rPr>
            <w:noProof/>
            <w:webHidden/>
          </w:rPr>
          <w:fldChar w:fldCharType="separate"/>
        </w:r>
        <w:r w:rsidR="00457FBF">
          <w:rPr>
            <w:noProof/>
            <w:webHidden/>
          </w:rPr>
          <w:t>5</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81" w:history="1">
        <w:r w:rsidR="00457FBF" w:rsidRPr="00584095">
          <w:rPr>
            <w:rStyle w:val="Hyperlink"/>
            <w:rFonts w:ascii="Cambria" w:eastAsia="Times New Roman" w:hAnsi="Cambria" w:cs="Times New Roman"/>
            <w:noProof/>
            <w:lang w:eastAsia="en-GB"/>
          </w:rPr>
          <w:t>-2-</w:t>
        </w:r>
        <w:r w:rsidR="00457FBF">
          <w:rPr>
            <w:rFonts w:eastAsiaTheme="minorEastAsia"/>
            <w:noProof/>
            <w:lang w:eastAsia="en-GB"/>
          </w:rPr>
          <w:tab/>
        </w:r>
        <w:r w:rsidR="00457FBF" w:rsidRPr="00584095">
          <w:rPr>
            <w:rStyle w:val="Hyperlink"/>
            <w:rFonts w:ascii="Cambria" w:eastAsia="Times New Roman" w:hAnsi="Cambria" w:cs="Times New Roman"/>
            <w:noProof/>
            <w:lang w:eastAsia="en-GB"/>
          </w:rPr>
          <w:t>Beginning</w:t>
        </w:r>
        <w:r w:rsidR="00457FBF">
          <w:rPr>
            <w:noProof/>
            <w:webHidden/>
          </w:rPr>
          <w:tab/>
        </w:r>
        <w:r w:rsidR="00457FBF">
          <w:rPr>
            <w:noProof/>
            <w:webHidden/>
          </w:rPr>
          <w:fldChar w:fldCharType="begin"/>
        </w:r>
        <w:r w:rsidR="00457FBF">
          <w:rPr>
            <w:noProof/>
            <w:webHidden/>
          </w:rPr>
          <w:instrText xml:space="preserve"> PAGEREF _Toc397168981 \h </w:instrText>
        </w:r>
        <w:r w:rsidR="00457FBF">
          <w:rPr>
            <w:noProof/>
            <w:webHidden/>
          </w:rPr>
        </w:r>
        <w:r w:rsidR="00457FBF">
          <w:rPr>
            <w:noProof/>
            <w:webHidden/>
          </w:rPr>
          <w:fldChar w:fldCharType="separate"/>
        </w:r>
        <w:r w:rsidR="00457FBF">
          <w:rPr>
            <w:noProof/>
            <w:webHidden/>
          </w:rPr>
          <w:t>7</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82" w:history="1">
        <w:r w:rsidR="00457FBF" w:rsidRPr="00584095">
          <w:rPr>
            <w:rStyle w:val="Hyperlink"/>
            <w:rFonts w:ascii="Cambria" w:hAnsi="Cambria" w:cs="Arial"/>
            <w:noProof/>
          </w:rPr>
          <w:t>Report sample introduction description</w:t>
        </w:r>
        <w:r w:rsidR="00457FBF">
          <w:rPr>
            <w:noProof/>
            <w:webHidden/>
          </w:rPr>
          <w:tab/>
        </w:r>
        <w:r w:rsidR="00457FBF">
          <w:rPr>
            <w:noProof/>
            <w:webHidden/>
          </w:rPr>
          <w:fldChar w:fldCharType="begin"/>
        </w:r>
        <w:r w:rsidR="00457FBF">
          <w:rPr>
            <w:noProof/>
            <w:webHidden/>
          </w:rPr>
          <w:instrText xml:space="preserve"> PAGEREF _Toc397168982 \h </w:instrText>
        </w:r>
        <w:r w:rsidR="00457FBF">
          <w:rPr>
            <w:noProof/>
            <w:webHidden/>
          </w:rPr>
        </w:r>
        <w:r w:rsidR="00457FBF">
          <w:rPr>
            <w:noProof/>
            <w:webHidden/>
          </w:rPr>
          <w:fldChar w:fldCharType="separate"/>
        </w:r>
        <w:r w:rsidR="00457FBF">
          <w:rPr>
            <w:noProof/>
            <w:webHidden/>
          </w:rPr>
          <w:t>8</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83" w:history="1">
        <w:r w:rsidR="00457FBF" w:rsidRPr="00584095">
          <w:rPr>
            <w:rStyle w:val="Hyperlink"/>
            <w:rFonts w:ascii="Cambria" w:eastAsia="Times New Roman" w:hAnsi="Cambria" w:cs="Arial"/>
            <w:noProof/>
            <w:lang w:eastAsia="en-GB"/>
          </w:rPr>
          <w:t>-3-</w:t>
        </w:r>
        <w:r w:rsidR="00457FBF">
          <w:rPr>
            <w:rFonts w:eastAsiaTheme="minorEastAsia"/>
            <w:noProof/>
            <w:lang w:eastAsia="en-GB"/>
          </w:rPr>
          <w:tab/>
        </w:r>
        <w:r w:rsidR="00457FBF" w:rsidRPr="00584095">
          <w:rPr>
            <w:rStyle w:val="Hyperlink"/>
            <w:rFonts w:ascii="Cambria" w:eastAsia="Times New Roman" w:hAnsi="Cambria" w:cs="Arial"/>
            <w:noProof/>
            <w:lang w:eastAsia="en-GB"/>
          </w:rPr>
          <w:t>Methodology</w:t>
        </w:r>
        <w:r w:rsidR="00457FBF">
          <w:rPr>
            <w:noProof/>
            <w:webHidden/>
          </w:rPr>
          <w:tab/>
        </w:r>
        <w:r w:rsidR="00457FBF">
          <w:rPr>
            <w:noProof/>
            <w:webHidden/>
          </w:rPr>
          <w:fldChar w:fldCharType="begin"/>
        </w:r>
        <w:r w:rsidR="00457FBF">
          <w:rPr>
            <w:noProof/>
            <w:webHidden/>
          </w:rPr>
          <w:instrText xml:space="preserve"> PAGEREF _Toc397168983 \h </w:instrText>
        </w:r>
        <w:r w:rsidR="00457FBF">
          <w:rPr>
            <w:noProof/>
            <w:webHidden/>
          </w:rPr>
        </w:r>
        <w:r w:rsidR="00457FBF">
          <w:rPr>
            <w:noProof/>
            <w:webHidden/>
          </w:rPr>
          <w:fldChar w:fldCharType="separate"/>
        </w:r>
        <w:r w:rsidR="00457FBF">
          <w:rPr>
            <w:noProof/>
            <w:webHidden/>
          </w:rPr>
          <w:t>9</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84" w:history="1">
        <w:r w:rsidR="00457FBF" w:rsidRPr="00584095">
          <w:rPr>
            <w:rStyle w:val="Hyperlink"/>
            <w:rFonts w:ascii="Cambria" w:hAnsi="Cambria" w:cs="Arial"/>
            <w:noProof/>
          </w:rPr>
          <w:t>Report sample methodology description</w:t>
        </w:r>
        <w:r w:rsidR="00457FBF">
          <w:rPr>
            <w:noProof/>
            <w:webHidden/>
          </w:rPr>
          <w:tab/>
        </w:r>
        <w:r w:rsidR="00457FBF">
          <w:rPr>
            <w:noProof/>
            <w:webHidden/>
          </w:rPr>
          <w:fldChar w:fldCharType="begin"/>
        </w:r>
        <w:r w:rsidR="00457FBF">
          <w:rPr>
            <w:noProof/>
            <w:webHidden/>
          </w:rPr>
          <w:instrText xml:space="preserve"> PAGEREF _Toc397168984 \h </w:instrText>
        </w:r>
        <w:r w:rsidR="00457FBF">
          <w:rPr>
            <w:noProof/>
            <w:webHidden/>
          </w:rPr>
        </w:r>
        <w:r w:rsidR="00457FBF">
          <w:rPr>
            <w:noProof/>
            <w:webHidden/>
          </w:rPr>
          <w:fldChar w:fldCharType="separate"/>
        </w:r>
        <w:r w:rsidR="00457FBF">
          <w:rPr>
            <w:noProof/>
            <w:webHidden/>
          </w:rPr>
          <w:t>9</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85" w:history="1">
        <w:r w:rsidR="00457FBF" w:rsidRPr="00584095">
          <w:rPr>
            <w:rStyle w:val="Hyperlink"/>
            <w:rFonts w:ascii="Cambria" w:eastAsia="Times New Roman" w:hAnsi="Cambria" w:cs="Arial"/>
            <w:noProof/>
            <w:lang w:eastAsia="en-GB"/>
          </w:rPr>
          <w:t>-4-</w:t>
        </w:r>
        <w:r w:rsidR="00457FBF">
          <w:rPr>
            <w:rFonts w:eastAsiaTheme="minorEastAsia"/>
            <w:noProof/>
            <w:lang w:eastAsia="en-GB"/>
          </w:rPr>
          <w:tab/>
        </w:r>
        <w:r w:rsidR="00457FBF" w:rsidRPr="00584095">
          <w:rPr>
            <w:rStyle w:val="Hyperlink"/>
            <w:rFonts w:ascii="Cambria" w:eastAsia="Times New Roman" w:hAnsi="Cambria" w:cs="Arial"/>
            <w:noProof/>
            <w:lang w:eastAsia="en-GB"/>
          </w:rPr>
          <w:t>Results/Discussion</w:t>
        </w:r>
        <w:r w:rsidR="00457FBF">
          <w:rPr>
            <w:noProof/>
            <w:webHidden/>
          </w:rPr>
          <w:tab/>
        </w:r>
        <w:r w:rsidR="00457FBF">
          <w:rPr>
            <w:noProof/>
            <w:webHidden/>
          </w:rPr>
          <w:fldChar w:fldCharType="begin"/>
        </w:r>
        <w:r w:rsidR="00457FBF">
          <w:rPr>
            <w:noProof/>
            <w:webHidden/>
          </w:rPr>
          <w:instrText xml:space="preserve"> PAGEREF _Toc397168985 \h </w:instrText>
        </w:r>
        <w:r w:rsidR="00457FBF">
          <w:rPr>
            <w:noProof/>
            <w:webHidden/>
          </w:rPr>
        </w:r>
        <w:r w:rsidR="00457FBF">
          <w:rPr>
            <w:noProof/>
            <w:webHidden/>
          </w:rPr>
          <w:fldChar w:fldCharType="separate"/>
        </w:r>
        <w:r w:rsidR="00457FBF">
          <w:rPr>
            <w:noProof/>
            <w:webHidden/>
          </w:rPr>
          <w:t>10</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86" w:history="1">
        <w:r w:rsidR="00457FBF" w:rsidRPr="00584095">
          <w:rPr>
            <w:rStyle w:val="Hyperlink"/>
            <w:rFonts w:ascii="Cambria" w:hAnsi="Cambria" w:cs="Arial"/>
            <w:noProof/>
          </w:rPr>
          <w:t>Reports sample discussion description</w:t>
        </w:r>
        <w:r w:rsidR="00457FBF">
          <w:rPr>
            <w:noProof/>
            <w:webHidden/>
          </w:rPr>
          <w:tab/>
        </w:r>
        <w:r w:rsidR="00457FBF">
          <w:rPr>
            <w:noProof/>
            <w:webHidden/>
          </w:rPr>
          <w:fldChar w:fldCharType="begin"/>
        </w:r>
        <w:r w:rsidR="00457FBF">
          <w:rPr>
            <w:noProof/>
            <w:webHidden/>
          </w:rPr>
          <w:instrText xml:space="preserve"> PAGEREF _Toc397168986 \h </w:instrText>
        </w:r>
        <w:r w:rsidR="00457FBF">
          <w:rPr>
            <w:noProof/>
            <w:webHidden/>
          </w:rPr>
        </w:r>
        <w:r w:rsidR="00457FBF">
          <w:rPr>
            <w:noProof/>
            <w:webHidden/>
          </w:rPr>
          <w:fldChar w:fldCharType="separate"/>
        </w:r>
        <w:r w:rsidR="00457FBF">
          <w:rPr>
            <w:noProof/>
            <w:webHidden/>
          </w:rPr>
          <w:t>13</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87" w:history="1">
        <w:r w:rsidR="00457FBF" w:rsidRPr="00584095">
          <w:rPr>
            <w:rStyle w:val="Hyperlink"/>
            <w:rFonts w:ascii="Cambria" w:hAnsi="Cambria" w:cs="Arial"/>
            <w:noProof/>
          </w:rPr>
          <w:t>Linking words (tutorial)</w:t>
        </w:r>
        <w:r w:rsidR="00457FBF">
          <w:rPr>
            <w:noProof/>
            <w:webHidden/>
          </w:rPr>
          <w:tab/>
        </w:r>
        <w:r w:rsidR="00457FBF">
          <w:rPr>
            <w:noProof/>
            <w:webHidden/>
          </w:rPr>
          <w:fldChar w:fldCharType="begin"/>
        </w:r>
        <w:r w:rsidR="00457FBF">
          <w:rPr>
            <w:noProof/>
            <w:webHidden/>
          </w:rPr>
          <w:instrText xml:space="preserve"> PAGEREF _Toc397168987 \h </w:instrText>
        </w:r>
        <w:r w:rsidR="00457FBF">
          <w:rPr>
            <w:noProof/>
            <w:webHidden/>
          </w:rPr>
        </w:r>
        <w:r w:rsidR="00457FBF">
          <w:rPr>
            <w:noProof/>
            <w:webHidden/>
          </w:rPr>
          <w:fldChar w:fldCharType="separate"/>
        </w:r>
        <w:r w:rsidR="00457FBF">
          <w:rPr>
            <w:noProof/>
            <w:webHidden/>
          </w:rPr>
          <w:t>14</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88" w:history="1">
        <w:r w:rsidR="00457FBF" w:rsidRPr="00584095">
          <w:rPr>
            <w:rStyle w:val="Hyperlink"/>
            <w:rFonts w:ascii="Cambria" w:eastAsia="Times New Roman" w:hAnsi="Cambria" w:cs="Times New Roman"/>
            <w:noProof/>
            <w:lang w:eastAsia="en-GB"/>
          </w:rPr>
          <w:t>-5-</w:t>
        </w:r>
        <w:r w:rsidR="00457FBF">
          <w:rPr>
            <w:rFonts w:eastAsiaTheme="minorEastAsia"/>
            <w:noProof/>
            <w:lang w:eastAsia="en-GB"/>
          </w:rPr>
          <w:tab/>
        </w:r>
        <w:r w:rsidR="00457FBF" w:rsidRPr="00584095">
          <w:rPr>
            <w:rStyle w:val="Hyperlink"/>
            <w:rFonts w:ascii="Cambria" w:eastAsia="Times New Roman" w:hAnsi="Cambria" w:cs="Times New Roman"/>
            <w:noProof/>
            <w:lang w:eastAsia="en-GB"/>
          </w:rPr>
          <w:t>Integrate references</w:t>
        </w:r>
        <w:r w:rsidR="00457FBF">
          <w:rPr>
            <w:noProof/>
            <w:webHidden/>
          </w:rPr>
          <w:tab/>
        </w:r>
        <w:r w:rsidR="00457FBF">
          <w:rPr>
            <w:noProof/>
            <w:webHidden/>
          </w:rPr>
          <w:fldChar w:fldCharType="begin"/>
        </w:r>
        <w:r w:rsidR="00457FBF">
          <w:rPr>
            <w:noProof/>
            <w:webHidden/>
          </w:rPr>
          <w:instrText xml:space="preserve"> PAGEREF _Toc397168988 \h </w:instrText>
        </w:r>
        <w:r w:rsidR="00457FBF">
          <w:rPr>
            <w:noProof/>
            <w:webHidden/>
          </w:rPr>
        </w:r>
        <w:r w:rsidR="00457FBF">
          <w:rPr>
            <w:noProof/>
            <w:webHidden/>
          </w:rPr>
          <w:fldChar w:fldCharType="separate"/>
        </w:r>
        <w:r w:rsidR="00457FBF">
          <w:rPr>
            <w:noProof/>
            <w:webHidden/>
          </w:rPr>
          <w:t>16</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89" w:history="1">
        <w:r w:rsidR="00457FBF" w:rsidRPr="00584095">
          <w:rPr>
            <w:rStyle w:val="Hyperlink"/>
            <w:rFonts w:ascii="Cambria" w:hAnsi="Cambria" w:cs="Arial"/>
            <w:noProof/>
          </w:rPr>
          <w:t>Direct quote description</w:t>
        </w:r>
        <w:r w:rsidR="00457FBF">
          <w:rPr>
            <w:noProof/>
            <w:webHidden/>
          </w:rPr>
          <w:tab/>
        </w:r>
        <w:r w:rsidR="00457FBF">
          <w:rPr>
            <w:noProof/>
            <w:webHidden/>
          </w:rPr>
          <w:fldChar w:fldCharType="begin"/>
        </w:r>
        <w:r w:rsidR="00457FBF">
          <w:rPr>
            <w:noProof/>
            <w:webHidden/>
          </w:rPr>
          <w:instrText xml:space="preserve"> PAGEREF _Toc397168989 \h </w:instrText>
        </w:r>
        <w:r w:rsidR="00457FBF">
          <w:rPr>
            <w:noProof/>
            <w:webHidden/>
          </w:rPr>
        </w:r>
        <w:r w:rsidR="00457FBF">
          <w:rPr>
            <w:noProof/>
            <w:webHidden/>
          </w:rPr>
          <w:fldChar w:fldCharType="separate"/>
        </w:r>
        <w:r w:rsidR="00457FBF">
          <w:rPr>
            <w:noProof/>
            <w:webHidden/>
          </w:rPr>
          <w:t>16</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90" w:history="1">
        <w:r w:rsidR="00457FBF" w:rsidRPr="00584095">
          <w:rPr>
            <w:rStyle w:val="Hyperlink"/>
            <w:rFonts w:ascii="Cambria" w:hAnsi="Cambria" w:cs="Arial"/>
            <w:noProof/>
          </w:rPr>
          <w:t>Paraphrase description</w:t>
        </w:r>
        <w:r w:rsidR="00457FBF">
          <w:rPr>
            <w:noProof/>
            <w:webHidden/>
          </w:rPr>
          <w:tab/>
        </w:r>
        <w:r w:rsidR="00457FBF">
          <w:rPr>
            <w:noProof/>
            <w:webHidden/>
          </w:rPr>
          <w:fldChar w:fldCharType="begin"/>
        </w:r>
        <w:r w:rsidR="00457FBF">
          <w:rPr>
            <w:noProof/>
            <w:webHidden/>
          </w:rPr>
          <w:instrText xml:space="preserve"> PAGEREF _Toc397168990 \h </w:instrText>
        </w:r>
        <w:r w:rsidR="00457FBF">
          <w:rPr>
            <w:noProof/>
            <w:webHidden/>
          </w:rPr>
        </w:r>
        <w:r w:rsidR="00457FBF">
          <w:rPr>
            <w:noProof/>
            <w:webHidden/>
          </w:rPr>
          <w:fldChar w:fldCharType="separate"/>
        </w:r>
        <w:r w:rsidR="00457FBF">
          <w:rPr>
            <w:noProof/>
            <w:webHidden/>
          </w:rPr>
          <w:t>16</w:t>
        </w:r>
        <w:r w:rsidR="00457FBF">
          <w:rPr>
            <w:noProof/>
            <w:webHidden/>
          </w:rPr>
          <w:fldChar w:fldCharType="end"/>
        </w:r>
      </w:hyperlink>
    </w:p>
    <w:p w:rsidR="00457FBF" w:rsidRDefault="0080475D">
      <w:pPr>
        <w:pStyle w:val="Inhopg2"/>
        <w:tabs>
          <w:tab w:val="right" w:leader="dot" w:pos="9062"/>
        </w:tabs>
        <w:rPr>
          <w:rFonts w:eastAsiaTheme="minorEastAsia"/>
          <w:noProof/>
          <w:lang w:eastAsia="en-GB"/>
        </w:rPr>
      </w:pPr>
      <w:hyperlink w:anchor="_Toc397168991" w:history="1">
        <w:r w:rsidR="00457FBF" w:rsidRPr="00584095">
          <w:rPr>
            <w:rStyle w:val="Hyperlink"/>
            <w:rFonts w:ascii="Cambria" w:hAnsi="Cambria" w:cs="Arial"/>
            <w:noProof/>
          </w:rPr>
          <w:t>Referencing sample</w:t>
        </w:r>
        <w:r w:rsidR="00457FBF">
          <w:rPr>
            <w:noProof/>
            <w:webHidden/>
          </w:rPr>
          <w:tab/>
        </w:r>
        <w:r w:rsidR="00457FBF">
          <w:rPr>
            <w:noProof/>
            <w:webHidden/>
          </w:rPr>
          <w:fldChar w:fldCharType="begin"/>
        </w:r>
        <w:r w:rsidR="00457FBF">
          <w:rPr>
            <w:noProof/>
            <w:webHidden/>
          </w:rPr>
          <w:instrText xml:space="preserve"> PAGEREF _Toc397168991 \h </w:instrText>
        </w:r>
        <w:r w:rsidR="00457FBF">
          <w:rPr>
            <w:noProof/>
            <w:webHidden/>
          </w:rPr>
        </w:r>
        <w:r w:rsidR="00457FBF">
          <w:rPr>
            <w:noProof/>
            <w:webHidden/>
          </w:rPr>
          <w:fldChar w:fldCharType="separate"/>
        </w:r>
        <w:r w:rsidR="00457FBF">
          <w:rPr>
            <w:noProof/>
            <w:webHidden/>
          </w:rPr>
          <w:t>17</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92" w:history="1">
        <w:r w:rsidR="00457FBF" w:rsidRPr="00584095">
          <w:rPr>
            <w:rStyle w:val="Hyperlink"/>
            <w:rFonts w:ascii="Cambria" w:hAnsi="Cambria" w:cs="Arial"/>
            <w:noProof/>
          </w:rPr>
          <w:t>-6-</w:t>
        </w:r>
        <w:r w:rsidR="00457FBF">
          <w:rPr>
            <w:rFonts w:eastAsiaTheme="minorEastAsia"/>
            <w:noProof/>
            <w:lang w:eastAsia="en-GB"/>
          </w:rPr>
          <w:tab/>
        </w:r>
        <w:r w:rsidR="00457FBF" w:rsidRPr="00584095">
          <w:rPr>
            <w:rStyle w:val="Hyperlink"/>
            <w:rFonts w:ascii="Cambria" w:hAnsi="Cambria" w:cs="Arial"/>
            <w:noProof/>
          </w:rPr>
          <w:t>Conclusion</w:t>
        </w:r>
        <w:r w:rsidR="00457FBF">
          <w:rPr>
            <w:noProof/>
            <w:webHidden/>
          </w:rPr>
          <w:tab/>
        </w:r>
        <w:r w:rsidR="00457FBF">
          <w:rPr>
            <w:noProof/>
            <w:webHidden/>
          </w:rPr>
          <w:fldChar w:fldCharType="begin"/>
        </w:r>
        <w:r w:rsidR="00457FBF">
          <w:rPr>
            <w:noProof/>
            <w:webHidden/>
          </w:rPr>
          <w:instrText xml:space="preserve"> PAGEREF _Toc397168992 \h </w:instrText>
        </w:r>
        <w:r w:rsidR="00457FBF">
          <w:rPr>
            <w:noProof/>
            <w:webHidden/>
          </w:rPr>
        </w:r>
        <w:r w:rsidR="00457FBF">
          <w:rPr>
            <w:noProof/>
            <w:webHidden/>
          </w:rPr>
          <w:fldChar w:fldCharType="separate"/>
        </w:r>
        <w:r w:rsidR="00457FBF">
          <w:rPr>
            <w:noProof/>
            <w:webHidden/>
          </w:rPr>
          <w:t>18</w:t>
        </w:r>
        <w:r w:rsidR="00457FBF">
          <w:rPr>
            <w:noProof/>
            <w:webHidden/>
          </w:rPr>
          <w:fldChar w:fldCharType="end"/>
        </w:r>
      </w:hyperlink>
    </w:p>
    <w:p w:rsidR="00457FBF" w:rsidRDefault="0080475D">
      <w:pPr>
        <w:pStyle w:val="Inhopg2"/>
        <w:tabs>
          <w:tab w:val="left" w:pos="880"/>
          <w:tab w:val="right" w:leader="dot" w:pos="9062"/>
        </w:tabs>
        <w:rPr>
          <w:rFonts w:eastAsiaTheme="minorEastAsia"/>
          <w:noProof/>
          <w:lang w:eastAsia="en-GB"/>
        </w:rPr>
      </w:pPr>
      <w:hyperlink w:anchor="_Toc397168993" w:history="1">
        <w:r w:rsidR="00457FBF" w:rsidRPr="00584095">
          <w:rPr>
            <w:rStyle w:val="Hyperlink"/>
            <w:rFonts w:ascii="Cambria" w:eastAsia="Times New Roman" w:hAnsi="Cambria" w:cs="Arial"/>
            <w:noProof/>
            <w:lang w:eastAsia="en-GB"/>
          </w:rPr>
          <w:t>-7-</w:t>
        </w:r>
        <w:r w:rsidR="00457FBF">
          <w:rPr>
            <w:rFonts w:eastAsiaTheme="minorEastAsia"/>
            <w:noProof/>
            <w:lang w:eastAsia="en-GB"/>
          </w:rPr>
          <w:tab/>
        </w:r>
        <w:r w:rsidR="00457FBF" w:rsidRPr="00584095">
          <w:rPr>
            <w:rStyle w:val="Hyperlink"/>
            <w:rFonts w:ascii="Cambria" w:eastAsia="Times New Roman" w:hAnsi="Cambria" w:cs="Arial"/>
            <w:noProof/>
            <w:lang w:eastAsia="en-GB"/>
          </w:rPr>
          <w:t>Example</w:t>
        </w:r>
        <w:r w:rsidR="00457FBF">
          <w:rPr>
            <w:noProof/>
            <w:webHidden/>
          </w:rPr>
          <w:tab/>
        </w:r>
        <w:r w:rsidR="00457FBF">
          <w:rPr>
            <w:noProof/>
            <w:webHidden/>
          </w:rPr>
          <w:fldChar w:fldCharType="begin"/>
        </w:r>
        <w:r w:rsidR="00457FBF">
          <w:rPr>
            <w:noProof/>
            <w:webHidden/>
          </w:rPr>
          <w:instrText xml:space="preserve"> PAGEREF _Toc397168993 \h </w:instrText>
        </w:r>
        <w:r w:rsidR="00457FBF">
          <w:rPr>
            <w:noProof/>
            <w:webHidden/>
          </w:rPr>
        </w:r>
        <w:r w:rsidR="00457FBF">
          <w:rPr>
            <w:noProof/>
            <w:webHidden/>
          </w:rPr>
          <w:fldChar w:fldCharType="separate"/>
        </w:r>
        <w:r w:rsidR="00457FBF">
          <w:rPr>
            <w:noProof/>
            <w:webHidden/>
          </w:rPr>
          <w:t>19</w:t>
        </w:r>
        <w:r w:rsidR="00457FBF">
          <w:rPr>
            <w:noProof/>
            <w:webHidden/>
          </w:rPr>
          <w:fldChar w:fldCharType="end"/>
        </w:r>
      </w:hyperlink>
    </w:p>
    <w:p w:rsidR="00D74712" w:rsidRPr="00C9687A" w:rsidRDefault="004C27B1" w:rsidP="000F0898">
      <w:pPr>
        <w:shd w:val="clear" w:color="auto" w:fill="FFFFFF"/>
        <w:spacing w:after="0" w:line="312" w:lineRule="atLeast"/>
        <w:outlineLvl w:val="1"/>
        <w:rPr>
          <w:rFonts w:ascii="Cambria" w:eastAsia="Times New Roman" w:hAnsi="Cambria" w:cs="Arial"/>
          <w:color w:val="D01B27"/>
          <w:sz w:val="72"/>
          <w:szCs w:val="72"/>
          <w:lang w:eastAsia="en-GB"/>
        </w:rPr>
      </w:pPr>
      <w:r>
        <w:rPr>
          <w:rFonts w:ascii="Cambria" w:eastAsia="Times New Roman" w:hAnsi="Cambria" w:cs="Arial"/>
          <w:color w:val="D01B27"/>
          <w:sz w:val="72"/>
          <w:szCs w:val="72"/>
          <w:lang w:eastAsia="en-GB"/>
        </w:rPr>
        <w:fldChar w:fldCharType="end"/>
      </w:r>
      <w:r w:rsidR="00457FBF">
        <w:rPr>
          <w:rFonts w:ascii="Cambria" w:eastAsia="Times New Roman" w:hAnsi="Cambria" w:cs="Arial"/>
          <w:color w:val="D01B27"/>
          <w:sz w:val="72"/>
          <w:szCs w:val="72"/>
          <w:lang w:eastAsia="en-GB"/>
        </w:rPr>
        <w:br w:type="page"/>
      </w:r>
      <w:bookmarkStart w:id="6" w:name="_Toc397168979"/>
      <w:r w:rsidR="000F0898" w:rsidRPr="00C9687A">
        <w:rPr>
          <w:rFonts w:ascii="Cambria" w:eastAsia="Times New Roman" w:hAnsi="Cambria" w:cs="Arial"/>
          <w:color w:val="D01B27"/>
          <w:sz w:val="72"/>
          <w:szCs w:val="72"/>
          <w:lang w:eastAsia="en-GB"/>
        </w:rPr>
        <w:lastRenderedPageBreak/>
        <w:t>-0-</w:t>
      </w:r>
      <w:r w:rsidR="000F0898" w:rsidRPr="00C9687A">
        <w:rPr>
          <w:rFonts w:ascii="Cambria" w:eastAsia="Times New Roman" w:hAnsi="Cambria" w:cs="Arial"/>
          <w:color w:val="D01B27"/>
          <w:sz w:val="72"/>
          <w:szCs w:val="72"/>
          <w:lang w:eastAsia="en-GB"/>
        </w:rPr>
        <w:tab/>
      </w:r>
      <w:r w:rsidR="00D74712" w:rsidRPr="00C9687A">
        <w:rPr>
          <w:rFonts w:ascii="Cambria" w:eastAsia="Times New Roman" w:hAnsi="Cambria" w:cs="Arial"/>
          <w:color w:val="D01B27"/>
          <w:sz w:val="72"/>
          <w:szCs w:val="72"/>
          <w:lang w:eastAsia="en-GB"/>
        </w:rPr>
        <w:t>Reports (tutorial)</w:t>
      </w:r>
      <w:bookmarkEnd w:id="6"/>
    </w:p>
    <w:p w:rsidR="000F0898" w:rsidRPr="00C9687A" w:rsidRDefault="000F0898" w:rsidP="00C9687A">
      <w:pPr>
        <w:shd w:val="clear" w:color="auto" w:fill="FFFFFF"/>
        <w:spacing w:after="0" w:line="312" w:lineRule="atLeast"/>
        <w:outlineLvl w:val="1"/>
        <w:rPr>
          <w:rFonts w:ascii="Cambria" w:eastAsia="Times New Roman" w:hAnsi="Cambria" w:cs="Arial"/>
          <w:color w:val="D01B27"/>
          <w:sz w:val="30"/>
          <w:szCs w:val="30"/>
          <w:lang w:eastAsia="en-GB"/>
        </w:rPr>
      </w:pP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Research reports are the most common type of report in tertiary study. This tutorial outlines the requirements of the different sections of research reports.</w:t>
      </w:r>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lang w:eastAsia="en-GB"/>
        </w:rPr>
      </w:pPr>
      <w:r w:rsidRPr="00D74712">
        <w:rPr>
          <w:rFonts w:ascii="Arial" w:eastAsia="Times New Roman" w:hAnsi="Arial" w:cs="Arial"/>
          <w:b/>
          <w:bCs/>
          <w:color w:val="D01B27"/>
          <w:lang w:eastAsia="en-GB"/>
        </w:rPr>
        <w:t>Report Structure</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w:t>
      </w:r>
      <w:r w:rsidRPr="00D74712">
        <w:rPr>
          <w:rFonts w:ascii="Arial" w:eastAsia="Times New Roman" w:hAnsi="Arial" w:cs="Arial"/>
          <w:b/>
          <w:bCs/>
          <w:color w:val="000000"/>
          <w:sz w:val="20"/>
          <w:szCs w:val="20"/>
          <w:lang w:eastAsia="en-GB"/>
        </w:rPr>
        <w:t> sample report </w:t>
      </w:r>
      <w:r w:rsidRPr="00D74712">
        <w:rPr>
          <w:rFonts w:ascii="Arial" w:eastAsia="Times New Roman" w:hAnsi="Arial" w:cs="Arial"/>
          <w:color w:val="000000"/>
          <w:sz w:val="20"/>
          <w:szCs w:val="20"/>
          <w:lang w:eastAsia="en-GB"/>
        </w:rPr>
        <w:t>used is only an </w:t>
      </w:r>
      <w:r w:rsidRPr="00D74712">
        <w:rPr>
          <w:rFonts w:ascii="Arial" w:eastAsia="Times New Roman" w:hAnsi="Arial" w:cs="Arial"/>
          <w:b/>
          <w:bCs/>
          <w:color w:val="000000"/>
          <w:sz w:val="20"/>
          <w:szCs w:val="20"/>
          <w:lang w:eastAsia="en-GB"/>
        </w:rPr>
        <w:t>abridged report</w:t>
      </w:r>
      <w:r w:rsidRPr="00D74712">
        <w:rPr>
          <w:rFonts w:ascii="Arial" w:eastAsia="Times New Roman" w:hAnsi="Arial" w:cs="Arial"/>
          <w:color w:val="000000"/>
          <w:sz w:val="20"/>
          <w:szCs w:val="20"/>
          <w:lang w:eastAsia="en-GB"/>
        </w:rPr>
        <w:t> for the purposes of modelling the different sections.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3824B263" wp14:editId="72DC44AC">
            <wp:extent cx="3771900" cy="2495550"/>
            <wp:effectExtent l="0" t="0" r="0" b="0"/>
            <wp:docPr id="2" name="Afbeelding 2" descr="Report structure showing beginning, body, ending and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structure showing beginning, body, ending and referen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495550"/>
                    </a:xfrm>
                    <a:prstGeom prst="rect">
                      <a:avLst/>
                    </a:prstGeom>
                    <a:noFill/>
                    <a:ln>
                      <a:noFill/>
                    </a:ln>
                  </pic:spPr>
                </pic:pic>
              </a:graphicData>
            </a:graphic>
          </wp:inline>
        </w:drawing>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All reports have a beginning, a body and an ending. Reports based on research generally include the following sections:</w:t>
      </w:r>
    </w:p>
    <w:p w:rsidR="00D74712" w:rsidRPr="00D74712" w:rsidRDefault="00D74712" w:rsidP="00D74712">
      <w:pPr>
        <w:shd w:val="clear" w:color="auto" w:fill="FFFFFF"/>
        <w:spacing w:after="0"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Beginning</w:t>
      </w:r>
    </w:p>
    <w:p w:rsidR="00D74712" w:rsidRPr="00D74712" w:rsidRDefault="00D74712" w:rsidP="00D74712">
      <w:pPr>
        <w:numPr>
          <w:ilvl w:val="0"/>
          <w:numId w:val="1"/>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b/>
          <w:bCs/>
          <w:color w:val="000000"/>
          <w:sz w:val="20"/>
          <w:szCs w:val="20"/>
          <w:lang w:eastAsia="en-GB"/>
        </w:rPr>
        <w:t>Title page</w:t>
      </w:r>
      <w:r w:rsidRPr="00D74712">
        <w:rPr>
          <w:rFonts w:ascii="Arial" w:eastAsia="Times New Roman" w:hAnsi="Arial" w:cs="Arial"/>
          <w:color w:val="000000"/>
          <w:sz w:val="20"/>
          <w:szCs w:val="20"/>
          <w:lang w:eastAsia="en-GB"/>
        </w:rPr>
        <w:br/>
        <w:t>This includes the title of report, your name and date.</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p>
    <w:p w:rsidR="00D74712" w:rsidRPr="00D74712" w:rsidRDefault="00D74712" w:rsidP="00D74712">
      <w:pPr>
        <w:numPr>
          <w:ilvl w:val="0"/>
          <w:numId w:val="1"/>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b/>
          <w:bCs/>
          <w:color w:val="000000"/>
          <w:sz w:val="20"/>
          <w:szCs w:val="20"/>
          <w:lang w:eastAsia="en-GB"/>
        </w:rPr>
        <w:t>Executive summary</w:t>
      </w:r>
      <w:r w:rsidRPr="00D74712">
        <w:rPr>
          <w:rFonts w:ascii="Arial" w:eastAsia="Times New Roman" w:hAnsi="Arial" w:cs="Arial"/>
          <w:color w:val="000000"/>
          <w:sz w:val="20"/>
          <w:szCs w:val="20"/>
          <w:lang w:eastAsia="en-GB"/>
        </w:rPr>
        <w:br/>
        <w:t>The executive summary is a summary of the whole report. It usually contains one sentence summarising each major section of the report.</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p>
    <w:p w:rsidR="00D74712" w:rsidRPr="00D74712" w:rsidRDefault="00D74712" w:rsidP="00D74712">
      <w:pPr>
        <w:numPr>
          <w:ilvl w:val="0"/>
          <w:numId w:val="1"/>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b/>
          <w:bCs/>
          <w:color w:val="000000"/>
          <w:sz w:val="20"/>
          <w:szCs w:val="20"/>
          <w:lang w:eastAsia="en-GB"/>
        </w:rPr>
        <w:t>Introduction</w:t>
      </w:r>
      <w:r w:rsidRPr="00D74712">
        <w:rPr>
          <w:rFonts w:ascii="Arial" w:eastAsia="Times New Roman" w:hAnsi="Arial" w:cs="Arial"/>
          <w:color w:val="000000"/>
          <w:sz w:val="20"/>
          <w:szCs w:val="20"/>
          <w:lang w:eastAsia="en-GB"/>
        </w:rPr>
        <w:br/>
        <w:t>The introduction provides context and background and clearly states the purpose of the report. It also outlines what will be covered in the following sections so the reader knows what to expect.</w:t>
      </w:r>
    </w:p>
    <w:p w:rsidR="00D74712" w:rsidRPr="00D74712" w:rsidRDefault="00D74712" w:rsidP="00D74712">
      <w:pPr>
        <w:shd w:val="clear" w:color="auto" w:fill="FFFFFF"/>
        <w:spacing w:after="0"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Body </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Body covers what you found and what it means.</w:t>
      </w:r>
    </w:p>
    <w:p w:rsidR="00D74712" w:rsidRPr="00D74712" w:rsidRDefault="00D74712" w:rsidP="00D74712">
      <w:pPr>
        <w:shd w:val="clear" w:color="auto" w:fill="FFFFFF"/>
        <w:spacing w:after="0"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Ending</w:t>
      </w:r>
    </w:p>
    <w:p w:rsid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Conclusion and recommendations. Sums up what you found and makes recommendations.</w:t>
      </w:r>
    </w:p>
    <w:p w:rsidR="00376FFF" w:rsidRDefault="00376FFF" w:rsidP="00D74712">
      <w:pPr>
        <w:shd w:val="clear" w:color="auto" w:fill="FFFFFF"/>
        <w:spacing w:after="240" w:line="273" w:lineRule="atLeast"/>
        <w:rPr>
          <w:rFonts w:ascii="Arial" w:eastAsia="Times New Roman" w:hAnsi="Arial" w:cs="Arial"/>
          <w:color w:val="000000"/>
          <w:sz w:val="20"/>
          <w:szCs w:val="20"/>
          <w:lang w:eastAsia="en-GB"/>
        </w:rPr>
      </w:pPr>
    </w:p>
    <w:p w:rsidR="00376FFF" w:rsidRPr="00D74712" w:rsidRDefault="00376FFF" w:rsidP="00D74712">
      <w:pPr>
        <w:shd w:val="clear" w:color="auto" w:fill="FFFFFF"/>
        <w:spacing w:after="240" w:line="273" w:lineRule="atLeast"/>
        <w:rPr>
          <w:rFonts w:ascii="Arial" w:eastAsia="Times New Roman" w:hAnsi="Arial" w:cs="Arial"/>
          <w:color w:val="000000"/>
          <w:sz w:val="20"/>
          <w:szCs w:val="20"/>
          <w:lang w:eastAsia="en-GB"/>
        </w:rPr>
      </w:pPr>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lang w:eastAsia="en-GB"/>
        </w:rPr>
      </w:pPr>
      <w:r w:rsidRPr="00D74712">
        <w:rPr>
          <w:rFonts w:ascii="Arial" w:eastAsia="Times New Roman" w:hAnsi="Arial" w:cs="Arial"/>
          <w:b/>
          <w:bCs/>
          <w:color w:val="D01B27"/>
          <w:lang w:eastAsia="en-GB"/>
        </w:rPr>
        <w:lastRenderedPageBreak/>
        <w:t>Table of Contents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Table of Contents are used in longer reports and are written on a separate page. The following is a general guide to the structure of a research report. Note that all reports have a particular purpose so the format will often vary.</w:t>
      </w:r>
      <w:r w:rsidR="00376FFF">
        <w:rPr>
          <w:rFonts w:ascii="Arial" w:eastAsia="Times New Roman" w:hAnsi="Arial" w:cs="Arial"/>
          <w:color w:val="000000"/>
          <w:sz w:val="20"/>
          <w:szCs w:val="20"/>
          <w:lang w:eastAsia="en-GB"/>
        </w:rPr>
        <w:t xml:space="preserve"> </w:t>
      </w:r>
      <w:r w:rsidRPr="00D74712">
        <w:rPr>
          <w:rFonts w:ascii="Arial" w:eastAsia="Times New Roman" w:hAnsi="Arial" w:cs="Arial"/>
          <w:color w:val="000000"/>
          <w:sz w:val="20"/>
          <w:szCs w:val="20"/>
          <w:lang w:eastAsia="en-GB"/>
        </w:rPr>
        <w:t xml:space="preserve">The following sample Table of Contents uses a numbering system. </w:t>
      </w:r>
    </w:p>
    <w:p w:rsidR="00D74712" w:rsidRPr="00D74712" w:rsidRDefault="00D74712" w:rsidP="00D74712">
      <w:pPr>
        <w:shd w:val="clear" w:color="auto" w:fill="FFFFFF"/>
        <w:spacing w:after="0"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Sample 1 - Table Of Contents</w:t>
      </w: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6502"/>
        <w:gridCol w:w="720"/>
        <w:gridCol w:w="1733"/>
      </w:tblGrid>
      <w:tr w:rsidR="00D74712" w:rsidRPr="00D74712" w:rsidTr="00D74712">
        <w:trPr>
          <w:tblHeader/>
        </w:trPr>
        <w:tc>
          <w:tcPr>
            <w:tcW w:w="0" w:type="auto"/>
            <w:gridSpan w:val="3"/>
            <w:tcBorders>
              <w:bottom w:val="single" w:sz="12" w:space="0" w:color="91B842"/>
              <w:right w:val="single" w:sz="12" w:space="0" w:color="91B842"/>
            </w:tcBorders>
            <w:tcMar>
              <w:top w:w="240" w:type="dxa"/>
              <w:left w:w="240" w:type="dxa"/>
              <w:bottom w:w="240" w:type="dxa"/>
              <w:right w:w="240" w:type="dxa"/>
            </w:tcMar>
            <w:vAlign w:val="center"/>
            <w:hideMark/>
          </w:tcPr>
          <w:p w:rsidR="00D74712" w:rsidRPr="00D74712" w:rsidRDefault="00D74712" w:rsidP="00D74712">
            <w:pPr>
              <w:spacing w:after="0" w:line="240" w:lineRule="auto"/>
              <w:rPr>
                <w:rFonts w:ascii="Times New Roman" w:eastAsia="Times New Roman" w:hAnsi="Times New Roman" w:cs="Times New Roman"/>
                <w:b/>
                <w:bCs/>
                <w:color w:val="666666"/>
                <w:sz w:val="24"/>
                <w:szCs w:val="24"/>
                <w:lang w:eastAsia="en-GB"/>
              </w:rPr>
            </w:pPr>
            <w:r w:rsidRPr="00D74712">
              <w:rPr>
                <w:rFonts w:ascii="Times New Roman" w:eastAsia="Times New Roman" w:hAnsi="Times New Roman" w:cs="Times New Roman"/>
                <w:b/>
                <w:bCs/>
                <w:color w:val="666666"/>
                <w:sz w:val="24"/>
                <w:szCs w:val="24"/>
                <w:lang w:eastAsia="en-GB"/>
              </w:rPr>
              <w:t>Table of Contents</w:t>
            </w:r>
          </w:p>
        </w:tc>
      </w:tr>
      <w:tr w:rsidR="00D74712" w:rsidRPr="00D74712" w:rsidTr="00D74712">
        <w:tc>
          <w:tcPr>
            <w:tcW w:w="3750" w:type="pct"/>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b/>
                <w:bCs/>
                <w:sz w:val="24"/>
                <w:szCs w:val="24"/>
                <w:lang w:eastAsia="en-GB"/>
              </w:rPr>
              <w:t>Title Page</w:t>
            </w:r>
            <w:r w:rsidRPr="00D74712">
              <w:rPr>
                <w:rFonts w:ascii="Times New Roman" w:eastAsia="Times New Roman" w:hAnsi="Times New Roman" w:cs="Times New Roman"/>
                <w:sz w:val="24"/>
                <w:szCs w:val="24"/>
                <w:lang w:eastAsia="en-GB"/>
              </w:rPr>
              <w:t> - </w:t>
            </w:r>
            <w:r w:rsidRPr="00D74712">
              <w:rPr>
                <w:rFonts w:ascii="Times New Roman" w:eastAsia="Times New Roman" w:hAnsi="Times New Roman" w:cs="Times New Roman"/>
                <w:i/>
                <w:iCs/>
                <w:sz w:val="24"/>
                <w:szCs w:val="24"/>
                <w:lang w:eastAsia="en-GB"/>
              </w:rPr>
              <w:t>separate page</w:t>
            </w:r>
          </w:p>
        </w:tc>
        <w:tc>
          <w:tcPr>
            <w:tcW w:w="250" w:type="pct"/>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c>
          <w:tcPr>
            <w:tcW w:w="1000" w:type="pct"/>
            <w:vMerge w:val="restart"/>
            <w:tcBorders>
              <w:right w:val="single" w:sz="12" w:space="0" w:color="91B842"/>
            </w:tcBorders>
            <w:tcMar>
              <w:top w:w="120" w:type="dxa"/>
              <w:left w:w="240" w:type="dxa"/>
              <w:bottom w:w="120" w:type="dxa"/>
              <w:right w:w="240" w:type="dxa"/>
            </w:tcMar>
            <w:hideMark/>
          </w:tcPr>
          <w:p w:rsidR="00D74712" w:rsidRPr="00D74712" w:rsidRDefault="00D74712" w:rsidP="00D74712">
            <w:pPr>
              <w:spacing w:line="240" w:lineRule="auto"/>
              <w:ind w:hanging="9464"/>
              <w:rPr>
                <w:rFonts w:ascii="Times New Roman" w:eastAsia="Times New Roman" w:hAnsi="Times New Roman" w:cs="Times New Roman"/>
                <w:sz w:val="2"/>
                <w:szCs w:val="2"/>
                <w:lang w:eastAsia="en-GB"/>
              </w:rPr>
            </w:pPr>
            <w:r w:rsidRPr="00D74712">
              <w:rPr>
                <w:rFonts w:ascii="Times New Roman" w:eastAsia="Times New Roman" w:hAnsi="Times New Roman" w:cs="Times New Roman"/>
                <w:sz w:val="2"/>
                <w:szCs w:val="2"/>
                <w:lang w:eastAsia="en-GB"/>
              </w:rPr>
              <w:t>TIP</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Check course guide for specific course requirements</w:t>
            </w: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b/>
                <w:bCs/>
                <w:sz w:val="24"/>
                <w:szCs w:val="24"/>
                <w:lang w:eastAsia="en-GB"/>
              </w:rPr>
              <w:t>Table of Contents</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separate page</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for reports longer than a couple of page</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c>
          <w:tcPr>
            <w:tcW w:w="0" w:type="auto"/>
            <w:vMerge/>
            <w:tcBorders>
              <w:right w:val="single" w:sz="12" w:space="0" w:color="91B842"/>
            </w:tcBorders>
            <w:vAlign w:val="cente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Executive Summary</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xml:space="preserve">- </w:t>
            </w:r>
            <w:proofErr w:type="spellStart"/>
            <w:r w:rsidRPr="00D74712">
              <w:rPr>
                <w:rFonts w:ascii="Times New Roman" w:eastAsia="Times New Roman" w:hAnsi="Times New Roman" w:cs="Times New Roman"/>
                <w:sz w:val="24"/>
                <w:szCs w:val="24"/>
                <w:lang w:eastAsia="en-GB"/>
              </w:rPr>
              <w:t>seperate</w:t>
            </w:r>
            <w:proofErr w:type="spellEnd"/>
            <w:r w:rsidRPr="00D74712">
              <w:rPr>
                <w:rFonts w:ascii="Times New Roman" w:eastAsia="Times New Roman" w:hAnsi="Times New Roman" w:cs="Times New Roman"/>
                <w:sz w:val="24"/>
                <w:szCs w:val="24"/>
                <w:lang w:eastAsia="en-GB"/>
              </w:rPr>
              <w:t xml:space="preserve"> page</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w:t>
            </w:r>
          </w:p>
        </w:tc>
        <w:tc>
          <w:tcPr>
            <w:tcW w:w="0" w:type="auto"/>
            <w:vMerge/>
            <w:tcBorders>
              <w:right w:val="single" w:sz="12" w:space="0" w:color="91B842"/>
            </w:tcBorders>
            <w:vAlign w:val="cente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1.0 Introduction</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3</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1.1 Context</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1.2 Purpose</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1.3 Definitions</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2.0 Main section of the report</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4</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r>
      <w:tr w:rsidR="00D74712" w:rsidRPr="00D74712" w:rsidTr="00D74712">
        <w:tc>
          <w:tcPr>
            <w:tcW w:w="0" w:type="auto"/>
            <w:tcBorders>
              <w:right w:val="nil"/>
            </w:tcBorders>
            <w:tcMar>
              <w:top w:w="120" w:type="dxa"/>
              <w:left w:w="45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2.1 Literature review - if required</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2.2 Methodology / method</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2.3 Results / Findings</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2.4 Discussion - interpretation of the results</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4</w:t>
            </w:r>
          </w:p>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7</w:t>
            </w:r>
          </w:p>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9</w:t>
            </w:r>
          </w:p>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12</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3.0 Conclusions</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14</w:t>
            </w:r>
          </w:p>
        </w:tc>
        <w:tc>
          <w:tcPr>
            <w:tcW w:w="0" w:type="auto"/>
            <w:vMerge w:val="restart"/>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Headings and subheadings show where to find specific information</w:t>
            </w:r>
          </w:p>
        </w:tc>
      </w:tr>
      <w:tr w:rsidR="00D74712" w:rsidRPr="00D74712" w:rsidTr="00D74712">
        <w:tc>
          <w:tcPr>
            <w:tcW w:w="0" w:type="auto"/>
            <w:tcBorders>
              <w:right w:val="nil"/>
            </w:tcBorders>
            <w:tcMar>
              <w:top w:w="120" w:type="dxa"/>
              <w:left w:w="45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Summary of what was found</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No new information</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c>
          <w:tcPr>
            <w:tcW w:w="0" w:type="auto"/>
            <w:vMerge/>
            <w:tcBorders>
              <w:right w:val="single" w:sz="12" w:space="0" w:color="91B842"/>
            </w:tcBorders>
            <w:vAlign w:val="cente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4.0 Recommendations</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15</w:t>
            </w:r>
          </w:p>
        </w:tc>
        <w:tc>
          <w:tcPr>
            <w:tcW w:w="0" w:type="auto"/>
            <w:vMerge/>
            <w:tcBorders>
              <w:right w:val="single" w:sz="12" w:space="0" w:color="91B842"/>
            </w:tcBorders>
            <w:vAlign w:val="cente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Based on conclusions</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Offering possible changes or solutions</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5.0 Appendices</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17</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r>
      <w:tr w:rsidR="00D74712" w:rsidRPr="00D74712" w:rsidTr="00D74712">
        <w:tc>
          <w:tcPr>
            <w:tcW w:w="0" w:type="auto"/>
            <w:tcBorders>
              <w:right w:val="nil"/>
            </w:tcBorders>
            <w:tcMar>
              <w:top w:w="120" w:type="dxa"/>
              <w:left w:w="45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Relevant additional material</w:t>
            </w:r>
            <w:r w:rsidR="00376FFF">
              <w:rPr>
                <w:rFonts w:ascii="Times New Roman" w:eastAsia="Times New Roman" w:hAnsi="Times New Roman" w:cs="Times New Roman"/>
                <w:sz w:val="24"/>
                <w:szCs w:val="24"/>
                <w:lang w:eastAsia="en-GB"/>
              </w:rPr>
              <w:t xml:space="preserve"> </w:t>
            </w:r>
            <w:r w:rsidRPr="00D74712">
              <w:rPr>
                <w:rFonts w:ascii="Times New Roman" w:eastAsia="Times New Roman" w:hAnsi="Times New Roman" w:cs="Times New Roman"/>
                <w:sz w:val="24"/>
                <w:szCs w:val="24"/>
                <w:lang w:eastAsia="en-GB"/>
              </w:rPr>
              <w:t>(</w:t>
            </w:r>
            <w:r w:rsidR="00457FBF" w:rsidRPr="00D74712">
              <w:rPr>
                <w:rFonts w:ascii="Times New Roman" w:eastAsia="Times New Roman" w:hAnsi="Times New Roman" w:cs="Times New Roman"/>
                <w:sz w:val="24"/>
                <w:szCs w:val="24"/>
                <w:lang w:eastAsia="en-GB"/>
              </w:rPr>
              <w:t>e.g.</w:t>
            </w:r>
            <w:r w:rsidRPr="00D74712">
              <w:rPr>
                <w:rFonts w:ascii="Times New Roman" w:eastAsia="Times New Roman" w:hAnsi="Times New Roman" w:cs="Times New Roman"/>
                <w:sz w:val="24"/>
                <w:szCs w:val="24"/>
                <w:lang w:eastAsia="en-GB"/>
              </w:rPr>
              <w:t xml:space="preserve">, surveys, </w:t>
            </w:r>
            <w:r w:rsidR="00457FBF" w:rsidRPr="00D74712">
              <w:rPr>
                <w:rFonts w:ascii="Times New Roman" w:eastAsia="Times New Roman" w:hAnsi="Times New Roman" w:cs="Times New Roman"/>
                <w:sz w:val="24"/>
                <w:szCs w:val="24"/>
                <w:lang w:eastAsia="en-GB"/>
              </w:rPr>
              <w:t>questionnaires</w:t>
            </w:r>
            <w:r w:rsidRPr="00D74712">
              <w:rPr>
                <w:rFonts w:ascii="Times New Roman" w:eastAsia="Times New Roman" w:hAnsi="Times New Roman" w:cs="Times New Roman"/>
                <w:sz w:val="24"/>
                <w:szCs w:val="24"/>
                <w:lang w:eastAsia="en-GB"/>
              </w:rPr>
              <w:t>)</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5.1</w:t>
            </w:r>
          </w:p>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5.2</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17</w:t>
            </w:r>
          </w:p>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20</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Check that page and numbering are accurate</w:t>
            </w:r>
          </w:p>
        </w:tc>
      </w:tr>
      <w:tr w:rsidR="00D74712" w:rsidRPr="00D74712" w:rsidTr="00D74712">
        <w:tc>
          <w:tcPr>
            <w:tcW w:w="0" w:type="auto"/>
            <w:tcBorders>
              <w:right w:val="nil"/>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6.0 Bibliography / Reference List</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22</w:t>
            </w:r>
          </w:p>
        </w:tc>
        <w:tc>
          <w:tcPr>
            <w:tcW w:w="0" w:type="auto"/>
            <w:tcBorders>
              <w:right w:val="single" w:sz="12" w:space="0" w:color="91B842"/>
            </w:tcBorders>
            <w:tcMar>
              <w:top w:w="12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 </w:t>
            </w:r>
          </w:p>
        </w:tc>
      </w:tr>
    </w:tbl>
    <w:p w:rsidR="00D74712" w:rsidRPr="00D74712" w:rsidRDefault="00D74712" w:rsidP="00D74712">
      <w:pPr>
        <w:shd w:val="clear" w:color="auto" w:fill="FFFFFF"/>
        <w:spacing w:after="0"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lastRenderedPageBreak/>
        <w:t>Sample 2 - Table Of Contents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074369FB" wp14:editId="40458073">
            <wp:extent cx="5572125" cy="5467350"/>
            <wp:effectExtent l="0" t="0" r="9525" b="0"/>
            <wp:docPr id="1" name="Afbeelding 1" descr="Sample table of Contents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table of Contents lay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5467350"/>
                    </a:xfrm>
                    <a:prstGeom prst="rect">
                      <a:avLst/>
                    </a:prstGeom>
                    <a:noFill/>
                    <a:ln>
                      <a:noFill/>
                    </a:ln>
                  </pic:spPr>
                </pic:pic>
              </a:graphicData>
            </a:graphic>
          </wp:inline>
        </w:drawing>
      </w:r>
    </w:p>
    <w:p w:rsidR="00D74712" w:rsidRDefault="00D74712">
      <w:r>
        <w:br w:type="page"/>
      </w:r>
    </w:p>
    <w:p w:rsidR="00C9687A" w:rsidRPr="000F0898" w:rsidRDefault="00C9687A" w:rsidP="00C9687A">
      <w:pPr>
        <w:shd w:val="clear" w:color="auto" w:fill="FFFFFF"/>
        <w:spacing w:after="0" w:line="312" w:lineRule="atLeast"/>
        <w:outlineLvl w:val="1"/>
        <w:rPr>
          <w:rFonts w:ascii="Cambria" w:eastAsia="Times New Roman" w:hAnsi="Cambria" w:cs="Arial"/>
          <w:color w:val="D01B27"/>
          <w:sz w:val="72"/>
          <w:szCs w:val="72"/>
          <w:lang w:eastAsia="en-GB"/>
        </w:rPr>
      </w:pPr>
      <w:bookmarkStart w:id="7" w:name="_Toc397168980"/>
      <w:r w:rsidRPr="00C9687A">
        <w:rPr>
          <w:rFonts w:ascii="Cambria" w:eastAsia="Times New Roman" w:hAnsi="Cambria" w:cs="Arial"/>
          <w:color w:val="D01B27"/>
          <w:sz w:val="72"/>
          <w:szCs w:val="72"/>
          <w:lang w:eastAsia="en-GB"/>
        </w:rPr>
        <w:lastRenderedPageBreak/>
        <w:t>-1-</w:t>
      </w:r>
      <w:r w:rsidRPr="00C9687A">
        <w:rPr>
          <w:rFonts w:ascii="Cambria" w:eastAsia="Times New Roman" w:hAnsi="Cambria" w:cs="Arial"/>
          <w:color w:val="D01B27"/>
          <w:sz w:val="72"/>
          <w:szCs w:val="72"/>
          <w:lang w:eastAsia="en-GB"/>
        </w:rPr>
        <w:tab/>
      </w:r>
      <w:r w:rsidRPr="000F0898">
        <w:rPr>
          <w:rFonts w:ascii="Cambria" w:eastAsia="Times New Roman" w:hAnsi="Cambria" w:cs="Arial"/>
          <w:color w:val="D01B27"/>
          <w:sz w:val="72"/>
          <w:szCs w:val="72"/>
          <w:lang w:eastAsia="en-GB"/>
        </w:rPr>
        <w:t>Types</w:t>
      </w:r>
      <w:bookmarkEnd w:id="7"/>
    </w:p>
    <w:p w:rsidR="00C9687A" w:rsidRPr="000F0898" w:rsidRDefault="00C9687A" w:rsidP="00C9687A">
      <w:pPr>
        <w:shd w:val="clear" w:color="auto" w:fill="FFFFFF"/>
        <w:spacing w:before="240" w:after="240" w:line="312" w:lineRule="atLeast"/>
        <w:outlineLvl w:val="2"/>
        <w:rPr>
          <w:rFonts w:ascii="Arial" w:eastAsia="Times New Roman" w:hAnsi="Arial" w:cs="Arial"/>
          <w:b/>
          <w:bCs/>
          <w:color w:val="D01B27"/>
          <w:lang w:eastAsia="en-GB"/>
        </w:rPr>
      </w:pPr>
      <w:r w:rsidRPr="000F0898">
        <w:rPr>
          <w:rFonts w:ascii="Arial" w:eastAsia="Times New Roman" w:hAnsi="Arial" w:cs="Arial"/>
          <w:b/>
          <w:bCs/>
          <w:color w:val="D01B27"/>
          <w:lang w:eastAsia="en-GB"/>
        </w:rPr>
        <w:t>Common report structures</w:t>
      </w: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2125"/>
        <w:gridCol w:w="6830"/>
      </w:tblGrid>
      <w:tr w:rsidR="00C9687A" w:rsidRPr="000F0898" w:rsidTr="00C9687A">
        <w:tc>
          <w:tcPr>
            <w:tcW w:w="2100" w:type="dxa"/>
            <w:tcBorders>
              <w:right w:val="single" w:sz="12" w:space="0" w:color="91B842"/>
            </w:tcBorders>
            <w:tcMar>
              <w:top w:w="240" w:type="dxa"/>
              <w:left w:w="240" w:type="dxa"/>
              <w:bottom w:w="120" w:type="dxa"/>
              <w:right w:w="240" w:type="dxa"/>
            </w:tcMar>
            <w:hideMark/>
          </w:tcPr>
          <w:p w:rsidR="00C9687A" w:rsidRPr="000F0898" w:rsidRDefault="00C9687A" w:rsidP="00C9687A">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b/>
                <w:bCs/>
                <w:sz w:val="24"/>
                <w:szCs w:val="24"/>
                <w:lang w:eastAsia="en-GB"/>
              </w:rPr>
              <w:t>Short report</w:t>
            </w:r>
          </w:p>
        </w:tc>
        <w:tc>
          <w:tcPr>
            <w:tcW w:w="6750" w:type="dxa"/>
            <w:tcBorders>
              <w:right w:val="single" w:sz="12" w:space="0" w:color="91B842"/>
            </w:tcBorders>
            <w:tcMar>
              <w:top w:w="240" w:type="dxa"/>
              <w:left w:w="240" w:type="dxa"/>
              <w:bottom w:w="120" w:type="dxa"/>
              <w:right w:w="240" w:type="dxa"/>
            </w:tcMar>
            <w:hideMark/>
          </w:tcPr>
          <w:p w:rsidR="00C9687A" w:rsidRPr="000F0898" w:rsidRDefault="00C9687A" w:rsidP="00C9687A">
            <w:pPr>
              <w:numPr>
                <w:ilvl w:val="0"/>
                <w:numId w:val="12"/>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Title page</w:t>
            </w:r>
          </w:p>
          <w:p w:rsidR="00C9687A" w:rsidRPr="000F0898" w:rsidRDefault="00C9687A" w:rsidP="00C9687A">
            <w:pPr>
              <w:numPr>
                <w:ilvl w:val="0"/>
                <w:numId w:val="12"/>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Introduction</w:t>
            </w:r>
          </w:p>
          <w:p w:rsidR="00C9687A" w:rsidRPr="000F0898" w:rsidRDefault="00C9687A" w:rsidP="00C9687A">
            <w:pPr>
              <w:numPr>
                <w:ilvl w:val="0"/>
                <w:numId w:val="12"/>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Discussion</w:t>
            </w:r>
          </w:p>
          <w:p w:rsidR="00C9687A" w:rsidRPr="000F0898" w:rsidRDefault="00C9687A" w:rsidP="00C9687A">
            <w:pPr>
              <w:numPr>
                <w:ilvl w:val="0"/>
                <w:numId w:val="12"/>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Recommendations</w:t>
            </w:r>
          </w:p>
          <w:p w:rsidR="00C9687A" w:rsidRPr="000F0898" w:rsidRDefault="00C9687A" w:rsidP="00C9687A">
            <w:pPr>
              <w:numPr>
                <w:ilvl w:val="0"/>
                <w:numId w:val="12"/>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References</w:t>
            </w:r>
          </w:p>
        </w:tc>
      </w:tr>
    </w:tbl>
    <w:p w:rsidR="00C9687A" w:rsidRPr="000F0898" w:rsidRDefault="00C9687A" w:rsidP="00C9687A">
      <w:pPr>
        <w:shd w:val="clear" w:color="auto" w:fill="FFFFFF"/>
        <w:spacing w:after="0" w:line="273" w:lineRule="atLeast"/>
        <w:rPr>
          <w:rFonts w:ascii="Arial" w:eastAsia="Times New Roman" w:hAnsi="Arial" w:cs="Arial"/>
          <w:vanish/>
          <w:color w:val="000000"/>
          <w:sz w:val="20"/>
          <w:szCs w:val="20"/>
          <w:lang w:eastAsia="en-GB"/>
        </w:rPr>
      </w:pP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2125"/>
        <w:gridCol w:w="6830"/>
      </w:tblGrid>
      <w:tr w:rsidR="00C9687A" w:rsidRPr="000F0898" w:rsidTr="00C9687A">
        <w:tc>
          <w:tcPr>
            <w:tcW w:w="2100" w:type="dxa"/>
            <w:tcBorders>
              <w:right w:val="single" w:sz="12" w:space="0" w:color="91B842"/>
            </w:tcBorders>
            <w:tcMar>
              <w:top w:w="240" w:type="dxa"/>
              <w:left w:w="240" w:type="dxa"/>
              <w:bottom w:w="120" w:type="dxa"/>
              <w:right w:w="240" w:type="dxa"/>
            </w:tcMar>
            <w:hideMark/>
          </w:tcPr>
          <w:p w:rsidR="00C9687A" w:rsidRPr="000F0898" w:rsidRDefault="00C9687A" w:rsidP="00C9687A">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b/>
                <w:bCs/>
                <w:sz w:val="24"/>
                <w:szCs w:val="24"/>
                <w:lang w:eastAsia="en-GB"/>
              </w:rPr>
              <w:t>Science report</w:t>
            </w:r>
          </w:p>
        </w:tc>
        <w:tc>
          <w:tcPr>
            <w:tcW w:w="6750" w:type="dxa"/>
            <w:tcBorders>
              <w:right w:val="single" w:sz="12" w:space="0" w:color="91B842"/>
            </w:tcBorders>
            <w:tcMar>
              <w:top w:w="240" w:type="dxa"/>
              <w:left w:w="240" w:type="dxa"/>
              <w:bottom w:w="120" w:type="dxa"/>
              <w:right w:w="240" w:type="dxa"/>
            </w:tcMar>
            <w:hideMark/>
          </w:tcPr>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Title page</w:t>
            </w:r>
          </w:p>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Introduction</w:t>
            </w:r>
          </w:p>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Method &amp; materials</w:t>
            </w:r>
          </w:p>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Results</w:t>
            </w:r>
          </w:p>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Discussion</w:t>
            </w:r>
          </w:p>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Conclusion</w:t>
            </w:r>
          </w:p>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Appendices</w:t>
            </w:r>
          </w:p>
          <w:p w:rsidR="00C9687A" w:rsidRPr="000F0898" w:rsidRDefault="00C9687A" w:rsidP="00C9687A">
            <w:pPr>
              <w:numPr>
                <w:ilvl w:val="0"/>
                <w:numId w:val="13"/>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References</w:t>
            </w:r>
          </w:p>
        </w:tc>
      </w:tr>
    </w:tbl>
    <w:p w:rsidR="00C9687A" w:rsidRPr="000F0898" w:rsidRDefault="00C9687A" w:rsidP="00C9687A">
      <w:pPr>
        <w:shd w:val="clear" w:color="auto" w:fill="FFFFFF"/>
        <w:spacing w:after="0" w:line="273" w:lineRule="atLeast"/>
        <w:rPr>
          <w:rFonts w:ascii="Arial" w:eastAsia="Times New Roman" w:hAnsi="Arial" w:cs="Arial"/>
          <w:vanish/>
          <w:color w:val="000000"/>
          <w:sz w:val="20"/>
          <w:szCs w:val="20"/>
          <w:lang w:eastAsia="en-GB"/>
        </w:rPr>
      </w:pP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2125"/>
        <w:gridCol w:w="6830"/>
      </w:tblGrid>
      <w:tr w:rsidR="00C9687A" w:rsidRPr="000F0898" w:rsidTr="00C9687A">
        <w:tc>
          <w:tcPr>
            <w:tcW w:w="2100" w:type="dxa"/>
            <w:tcBorders>
              <w:right w:val="single" w:sz="12" w:space="0" w:color="91B842"/>
            </w:tcBorders>
            <w:tcMar>
              <w:top w:w="240" w:type="dxa"/>
              <w:left w:w="240" w:type="dxa"/>
              <w:bottom w:w="120" w:type="dxa"/>
              <w:right w:w="240" w:type="dxa"/>
            </w:tcMar>
            <w:hideMark/>
          </w:tcPr>
          <w:p w:rsidR="00C9687A" w:rsidRPr="000F0898" w:rsidRDefault="00C9687A" w:rsidP="00C9687A">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b/>
                <w:bCs/>
                <w:sz w:val="24"/>
                <w:szCs w:val="24"/>
                <w:lang w:eastAsia="en-GB"/>
              </w:rPr>
              <w:t>Business report</w:t>
            </w:r>
          </w:p>
        </w:tc>
        <w:tc>
          <w:tcPr>
            <w:tcW w:w="6750" w:type="dxa"/>
            <w:tcBorders>
              <w:right w:val="single" w:sz="12" w:space="0" w:color="91B842"/>
            </w:tcBorders>
            <w:tcMar>
              <w:top w:w="240" w:type="dxa"/>
              <w:left w:w="240" w:type="dxa"/>
              <w:bottom w:w="120" w:type="dxa"/>
              <w:right w:w="240" w:type="dxa"/>
            </w:tcMar>
            <w:hideMark/>
          </w:tcPr>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Title page</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Executive summary</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Table of contents</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Introduction</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Discussion</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Conclusion</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Recommendations</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Appendices</w:t>
            </w:r>
          </w:p>
          <w:p w:rsidR="00C9687A" w:rsidRPr="000F0898" w:rsidRDefault="00C9687A" w:rsidP="00C9687A">
            <w:pPr>
              <w:numPr>
                <w:ilvl w:val="0"/>
                <w:numId w:val="14"/>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References</w:t>
            </w:r>
          </w:p>
        </w:tc>
      </w:tr>
    </w:tbl>
    <w:p w:rsidR="00376FFF" w:rsidRDefault="00376FFF" w:rsidP="00C9687A">
      <w:pPr>
        <w:shd w:val="clear" w:color="auto" w:fill="FFFFFF"/>
        <w:spacing w:after="0" w:line="273" w:lineRule="atLeast"/>
        <w:rPr>
          <w:rFonts w:ascii="Arial" w:eastAsia="Times New Roman" w:hAnsi="Arial" w:cs="Arial"/>
          <w:vanish/>
          <w:color w:val="000000"/>
          <w:sz w:val="20"/>
          <w:szCs w:val="20"/>
          <w:lang w:eastAsia="en-GB"/>
        </w:rPr>
      </w:pPr>
      <w:r>
        <w:rPr>
          <w:rFonts w:ascii="Arial" w:eastAsia="Times New Roman" w:hAnsi="Arial" w:cs="Arial"/>
          <w:vanish/>
          <w:color w:val="000000"/>
          <w:sz w:val="20"/>
          <w:szCs w:val="20"/>
          <w:lang w:eastAsia="en-GB"/>
        </w:rPr>
        <w:br w:type="page"/>
      </w:r>
    </w:p>
    <w:p w:rsidR="00C9687A" w:rsidRPr="000F0898" w:rsidRDefault="00C9687A" w:rsidP="00C9687A">
      <w:pPr>
        <w:shd w:val="clear" w:color="auto" w:fill="FFFFFF"/>
        <w:spacing w:after="0" w:line="273" w:lineRule="atLeast"/>
        <w:rPr>
          <w:rFonts w:ascii="Arial" w:eastAsia="Times New Roman" w:hAnsi="Arial" w:cs="Arial"/>
          <w:vanish/>
          <w:color w:val="000000"/>
          <w:sz w:val="20"/>
          <w:szCs w:val="20"/>
          <w:lang w:eastAsia="en-GB"/>
        </w:rPr>
      </w:pP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2125"/>
        <w:gridCol w:w="6830"/>
      </w:tblGrid>
      <w:tr w:rsidR="00C9687A" w:rsidRPr="000F0898" w:rsidTr="00C9687A">
        <w:tc>
          <w:tcPr>
            <w:tcW w:w="2100" w:type="dxa"/>
            <w:tcBorders>
              <w:right w:val="single" w:sz="12" w:space="0" w:color="91B842"/>
            </w:tcBorders>
            <w:tcMar>
              <w:top w:w="240" w:type="dxa"/>
              <w:left w:w="240" w:type="dxa"/>
              <w:bottom w:w="120" w:type="dxa"/>
              <w:right w:w="240" w:type="dxa"/>
            </w:tcMar>
            <w:hideMark/>
          </w:tcPr>
          <w:p w:rsidR="00C9687A" w:rsidRPr="000F0898" w:rsidRDefault="00C9687A" w:rsidP="00C9687A">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b/>
                <w:bCs/>
                <w:sz w:val="24"/>
                <w:szCs w:val="24"/>
                <w:lang w:eastAsia="en-GB"/>
              </w:rPr>
              <w:t>Engineering report</w:t>
            </w:r>
          </w:p>
        </w:tc>
        <w:tc>
          <w:tcPr>
            <w:tcW w:w="6750" w:type="dxa"/>
            <w:tcBorders>
              <w:right w:val="single" w:sz="12" w:space="0" w:color="91B842"/>
            </w:tcBorders>
            <w:tcMar>
              <w:top w:w="240" w:type="dxa"/>
              <w:left w:w="240" w:type="dxa"/>
              <w:bottom w:w="120" w:type="dxa"/>
              <w:right w:w="240" w:type="dxa"/>
            </w:tcMar>
            <w:hideMark/>
          </w:tcPr>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Title page</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Executive summary (optional)</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Introduction</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Objectives</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lastRenderedPageBreak/>
              <w:t>Analysis</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Discussion</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Recommendations &amp; action plan</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Conclusion</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Appendices</w:t>
            </w:r>
          </w:p>
          <w:p w:rsidR="00C9687A" w:rsidRPr="000F0898" w:rsidRDefault="00C9687A" w:rsidP="00C9687A">
            <w:pPr>
              <w:numPr>
                <w:ilvl w:val="0"/>
                <w:numId w:val="15"/>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References</w:t>
            </w:r>
          </w:p>
        </w:tc>
      </w:tr>
    </w:tbl>
    <w:p w:rsidR="00C9687A" w:rsidRPr="000F0898" w:rsidRDefault="00C9687A" w:rsidP="00C9687A">
      <w:pPr>
        <w:shd w:val="clear" w:color="auto" w:fill="FFFFFF"/>
        <w:spacing w:after="0" w:line="273" w:lineRule="atLeast"/>
        <w:rPr>
          <w:rFonts w:ascii="Arial" w:eastAsia="Times New Roman" w:hAnsi="Arial" w:cs="Arial"/>
          <w:vanish/>
          <w:color w:val="000000"/>
          <w:sz w:val="20"/>
          <w:szCs w:val="20"/>
          <w:lang w:eastAsia="en-GB"/>
        </w:rPr>
      </w:pP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2125"/>
        <w:gridCol w:w="6830"/>
      </w:tblGrid>
      <w:tr w:rsidR="00C9687A" w:rsidRPr="000F0898" w:rsidTr="00C9687A">
        <w:tc>
          <w:tcPr>
            <w:tcW w:w="2100" w:type="dxa"/>
            <w:tcBorders>
              <w:right w:val="single" w:sz="12" w:space="0" w:color="91B842"/>
            </w:tcBorders>
            <w:tcMar>
              <w:top w:w="240" w:type="dxa"/>
              <w:left w:w="240" w:type="dxa"/>
              <w:bottom w:w="120" w:type="dxa"/>
              <w:right w:w="240" w:type="dxa"/>
            </w:tcMar>
            <w:hideMark/>
          </w:tcPr>
          <w:p w:rsidR="00C9687A" w:rsidRPr="000F0898" w:rsidRDefault="00C9687A" w:rsidP="00C9687A">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b/>
                <w:bCs/>
                <w:sz w:val="24"/>
                <w:szCs w:val="24"/>
                <w:lang w:eastAsia="en-GB"/>
              </w:rPr>
              <w:t>Research report</w:t>
            </w:r>
          </w:p>
        </w:tc>
        <w:tc>
          <w:tcPr>
            <w:tcW w:w="6750" w:type="dxa"/>
            <w:tcBorders>
              <w:right w:val="single" w:sz="12" w:space="0" w:color="91B842"/>
            </w:tcBorders>
            <w:tcMar>
              <w:top w:w="240" w:type="dxa"/>
              <w:left w:w="240" w:type="dxa"/>
              <w:bottom w:w="120" w:type="dxa"/>
              <w:right w:w="240" w:type="dxa"/>
            </w:tcMar>
            <w:hideMark/>
          </w:tcPr>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Title page</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Executive summary</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Introduction</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Method/methodology</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Results/findings</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Discussion</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Conclusions</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Recommendations</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Appendices</w:t>
            </w:r>
          </w:p>
          <w:p w:rsidR="00C9687A" w:rsidRPr="000F0898" w:rsidRDefault="00C9687A" w:rsidP="00C9687A">
            <w:pPr>
              <w:numPr>
                <w:ilvl w:val="0"/>
                <w:numId w:val="16"/>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Bibliography</w:t>
            </w:r>
          </w:p>
        </w:tc>
      </w:tr>
    </w:tbl>
    <w:p w:rsidR="00C9687A" w:rsidRPr="000F0898" w:rsidRDefault="00C9687A" w:rsidP="00C9687A">
      <w:pPr>
        <w:shd w:val="clear" w:color="auto" w:fill="FFFFFF"/>
        <w:spacing w:after="240" w:line="273" w:lineRule="atLeast"/>
        <w:rPr>
          <w:rFonts w:ascii="Arial" w:eastAsia="Times New Roman" w:hAnsi="Arial" w:cs="Arial"/>
          <w:color w:val="000000"/>
          <w:sz w:val="20"/>
          <w:szCs w:val="20"/>
          <w:lang w:eastAsia="en-GB"/>
        </w:rPr>
      </w:pPr>
      <w:r w:rsidRPr="000F0898">
        <w:rPr>
          <w:rFonts w:ascii="Arial" w:eastAsia="Times New Roman" w:hAnsi="Arial" w:cs="Arial"/>
          <w:color w:val="000000"/>
          <w:sz w:val="20"/>
          <w:szCs w:val="20"/>
          <w:lang w:eastAsia="en-GB"/>
        </w:rPr>
        <w:t> </w:t>
      </w:r>
    </w:p>
    <w:p w:rsidR="00C9687A" w:rsidRDefault="00C9687A" w:rsidP="00C9687A"/>
    <w:p w:rsidR="00C9687A" w:rsidRDefault="00C9687A" w:rsidP="00D74712">
      <w:pPr>
        <w:spacing w:after="0" w:line="312" w:lineRule="atLeast"/>
        <w:outlineLvl w:val="1"/>
        <w:rPr>
          <w:rFonts w:ascii="Cambria" w:eastAsia="Times New Roman" w:hAnsi="Cambria" w:cs="Times New Roman"/>
          <w:color w:val="D01B27"/>
          <w:sz w:val="36"/>
          <w:szCs w:val="36"/>
          <w:lang w:eastAsia="en-GB"/>
        </w:rPr>
      </w:pPr>
      <w:r>
        <w:rPr>
          <w:rFonts w:ascii="Cambria" w:eastAsia="Times New Roman" w:hAnsi="Cambria" w:cs="Times New Roman"/>
          <w:color w:val="D01B27"/>
          <w:sz w:val="36"/>
          <w:szCs w:val="36"/>
          <w:lang w:eastAsia="en-GB"/>
        </w:rPr>
        <w:br w:type="page"/>
      </w:r>
    </w:p>
    <w:p w:rsidR="00D74712" w:rsidRPr="00D74712" w:rsidRDefault="00C9687A" w:rsidP="00D74712">
      <w:pPr>
        <w:spacing w:after="0" w:line="312" w:lineRule="atLeast"/>
        <w:outlineLvl w:val="1"/>
        <w:rPr>
          <w:rFonts w:ascii="Cambria" w:eastAsia="Times New Roman" w:hAnsi="Cambria" w:cs="Times New Roman"/>
          <w:color w:val="D01B27"/>
          <w:sz w:val="72"/>
          <w:szCs w:val="72"/>
          <w:lang w:eastAsia="en-GB"/>
        </w:rPr>
      </w:pPr>
      <w:bookmarkStart w:id="8" w:name="_Toc397168981"/>
      <w:r w:rsidRPr="00C9687A">
        <w:rPr>
          <w:rFonts w:ascii="Cambria" w:eastAsia="Times New Roman" w:hAnsi="Cambria" w:cs="Times New Roman"/>
          <w:color w:val="D01B27"/>
          <w:sz w:val="72"/>
          <w:szCs w:val="72"/>
          <w:lang w:eastAsia="en-GB"/>
        </w:rPr>
        <w:lastRenderedPageBreak/>
        <w:t>-2-</w:t>
      </w:r>
      <w:r w:rsidRPr="00C9687A">
        <w:rPr>
          <w:rFonts w:ascii="Cambria" w:eastAsia="Times New Roman" w:hAnsi="Cambria" w:cs="Times New Roman"/>
          <w:color w:val="D01B27"/>
          <w:sz w:val="72"/>
          <w:szCs w:val="72"/>
          <w:lang w:eastAsia="en-GB"/>
        </w:rPr>
        <w:tab/>
      </w:r>
      <w:r w:rsidR="00D74712" w:rsidRPr="00D74712">
        <w:rPr>
          <w:rFonts w:ascii="Cambria" w:eastAsia="Times New Roman" w:hAnsi="Cambria" w:cs="Times New Roman"/>
          <w:color w:val="D01B27"/>
          <w:sz w:val="72"/>
          <w:szCs w:val="72"/>
          <w:lang w:eastAsia="en-GB"/>
        </w:rPr>
        <w:t>Beginning</w:t>
      </w:r>
      <w:bookmarkEnd w:id="8"/>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sz w:val="26"/>
          <w:szCs w:val="26"/>
          <w:lang w:eastAsia="en-GB"/>
        </w:rPr>
      </w:pPr>
      <w:r w:rsidRPr="00D74712">
        <w:rPr>
          <w:rFonts w:ascii="Arial" w:eastAsia="Times New Roman" w:hAnsi="Arial" w:cs="Arial"/>
          <w:b/>
          <w:bCs/>
          <w:color w:val="D01B27"/>
          <w:sz w:val="26"/>
          <w:szCs w:val="26"/>
          <w:lang w:eastAsia="en-GB"/>
        </w:rPr>
        <w:t>Executive Summary (Abstract)</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An executive summary provides a quick overview or synopsis of a report, summarising the essential parts. It outlines the following information:</w:t>
      </w:r>
    </w:p>
    <w:p w:rsidR="00D74712" w:rsidRPr="00D74712" w:rsidRDefault="00D74712" w:rsidP="00D74712">
      <w:pPr>
        <w:numPr>
          <w:ilvl w:val="0"/>
          <w:numId w:val="2"/>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w:t>
      </w:r>
      <w:r w:rsidRPr="00D74712">
        <w:rPr>
          <w:rFonts w:ascii="Arial" w:eastAsia="Times New Roman" w:hAnsi="Arial" w:cs="Arial"/>
          <w:b/>
          <w:bCs/>
          <w:color w:val="000000"/>
          <w:sz w:val="20"/>
          <w:szCs w:val="20"/>
          <w:lang w:eastAsia="en-GB"/>
        </w:rPr>
        <w:t>purpose</w:t>
      </w:r>
      <w:r w:rsidRPr="00D74712">
        <w:rPr>
          <w:rFonts w:ascii="Arial" w:eastAsia="Times New Roman" w:hAnsi="Arial" w:cs="Arial"/>
          <w:color w:val="000000"/>
          <w:sz w:val="20"/>
          <w:szCs w:val="20"/>
          <w:lang w:eastAsia="en-GB"/>
        </w:rPr>
        <w:t> of the report</w:t>
      </w:r>
    </w:p>
    <w:p w:rsidR="00D74712" w:rsidRPr="00D74712" w:rsidRDefault="00D74712" w:rsidP="00D74712">
      <w:pPr>
        <w:numPr>
          <w:ilvl w:val="0"/>
          <w:numId w:val="2"/>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w:t>
      </w:r>
      <w:r w:rsidRPr="00D74712">
        <w:rPr>
          <w:rFonts w:ascii="Arial" w:eastAsia="Times New Roman" w:hAnsi="Arial" w:cs="Arial"/>
          <w:b/>
          <w:bCs/>
          <w:color w:val="000000"/>
          <w:sz w:val="20"/>
          <w:szCs w:val="20"/>
          <w:lang w:eastAsia="en-GB"/>
        </w:rPr>
        <w:t>methods</w:t>
      </w:r>
      <w:r w:rsidRPr="00D74712">
        <w:rPr>
          <w:rFonts w:ascii="Arial" w:eastAsia="Times New Roman" w:hAnsi="Arial" w:cs="Arial"/>
          <w:color w:val="000000"/>
          <w:sz w:val="20"/>
          <w:szCs w:val="20"/>
          <w:lang w:eastAsia="en-GB"/>
        </w:rPr>
        <w:t> used to conduct the research</w:t>
      </w:r>
    </w:p>
    <w:p w:rsidR="00D74712" w:rsidRPr="00D74712" w:rsidRDefault="00D74712" w:rsidP="00D74712">
      <w:pPr>
        <w:numPr>
          <w:ilvl w:val="0"/>
          <w:numId w:val="2"/>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w:t>
      </w:r>
      <w:r w:rsidRPr="00D74712">
        <w:rPr>
          <w:rFonts w:ascii="Arial" w:eastAsia="Times New Roman" w:hAnsi="Arial" w:cs="Arial"/>
          <w:b/>
          <w:bCs/>
          <w:color w:val="000000"/>
          <w:sz w:val="20"/>
          <w:szCs w:val="20"/>
          <w:lang w:eastAsia="en-GB"/>
        </w:rPr>
        <w:t>result</w:t>
      </w:r>
      <w:r w:rsidRPr="00D74712">
        <w:rPr>
          <w:rFonts w:ascii="Arial" w:eastAsia="Times New Roman" w:hAnsi="Arial" w:cs="Arial"/>
          <w:color w:val="000000"/>
          <w:sz w:val="20"/>
          <w:szCs w:val="20"/>
          <w:lang w:eastAsia="en-GB"/>
        </w:rPr>
        <w:t> of the research</w:t>
      </w:r>
    </w:p>
    <w:p w:rsidR="00D74712" w:rsidRPr="00D74712" w:rsidRDefault="00D74712" w:rsidP="00D74712">
      <w:pPr>
        <w:numPr>
          <w:ilvl w:val="0"/>
          <w:numId w:val="2"/>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w:t>
      </w:r>
      <w:r w:rsidRPr="00D74712">
        <w:rPr>
          <w:rFonts w:ascii="Arial" w:eastAsia="Times New Roman" w:hAnsi="Arial" w:cs="Arial"/>
          <w:b/>
          <w:bCs/>
          <w:color w:val="000000"/>
          <w:sz w:val="20"/>
          <w:szCs w:val="20"/>
          <w:lang w:eastAsia="en-GB"/>
        </w:rPr>
        <w:t>conclusions</w:t>
      </w:r>
      <w:r w:rsidRPr="00D74712">
        <w:rPr>
          <w:rFonts w:ascii="Arial" w:eastAsia="Times New Roman" w:hAnsi="Arial" w:cs="Arial"/>
          <w:color w:val="000000"/>
          <w:sz w:val="20"/>
          <w:szCs w:val="20"/>
          <w:lang w:eastAsia="en-GB"/>
        </w:rPr>
        <w:t> drawn from the research</w:t>
      </w:r>
    </w:p>
    <w:p w:rsidR="00D74712" w:rsidRPr="00D74712" w:rsidRDefault="00D74712" w:rsidP="00D74712">
      <w:pPr>
        <w:numPr>
          <w:ilvl w:val="0"/>
          <w:numId w:val="2"/>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b/>
          <w:bCs/>
          <w:color w:val="000000"/>
          <w:sz w:val="20"/>
          <w:szCs w:val="20"/>
          <w:lang w:eastAsia="en-GB"/>
        </w:rPr>
        <w:t>recommendations</w:t>
      </w:r>
      <w:r w:rsidRPr="00D74712">
        <w:rPr>
          <w:rFonts w:ascii="Arial" w:eastAsia="Times New Roman" w:hAnsi="Arial" w:cs="Arial"/>
          <w:color w:val="000000"/>
          <w:sz w:val="20"/>
          <w:szCs w:val="20"/>
          <w:lang w:eastAsia="en-GB"/>
        </w:rPr>
        <w:t> for future actions.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executive summary/abstract is generally written last. This allows you to summarise all the major areas of the report.</w:t>
      </w: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Sample Executive Summary (Or Summary Or Abstract)</w:t>
      </w:r>
    </w:p>
    <w:p w:rsidR="00376FFF" w:rsidRPr="00D74712" w:rsidRDefault="00376FFF" w:rsidP="00376FFF">
      <w:pPr>
        <w:shd w:val="clear" w:color="auto" w:fill="FFFFFF"/>
        <w:spacing w:line="273" w:lineRule="atLeast"/>
        <w:ind w:left="720"/>
        <w:rPr>
          <w:rFonts w:ascii="Arial" w:eastAsia="Times New Roman" w:hAnsi="Arial" w:cs="Arial"/>
          <w:color w:val="000000"/>
          <w:sz w:val="20"/>
          <w:szCs w:val="20"/>
          <w:lang w:eastAsia="en-GB"/>
        </w:rPr>
      </w:pPr>
      <w:r w:rsidRPr="00376FFF">
        <w:rPr>
          <w:rFonts w:ascii="Arial" w:eastAsia="Times New Roman" w:hAnsi="Arial" w:cs="Arial"/>
          <w:b/>
          <w:color w:val="5A7700"/>
          <w:sz w:val="20"/>
          <w:szCs w:val="20"/>
          <w:lang w:eastAsia="en-GB"/>
        </w:rPr>
        <w:t>Purpose</w:t>
      </w:r>
      <w:r w:rsidRPr="00376FFF">
        <w:rPr>
          <w:rFonts w:ascii="Arial" w:eastAsia="Times New Roman" w:hAnsi="Arial" w:cs="Arial"/>
          <w:b/>
          <w:color w:val="5A7700"/>
          <w:sz w:val="20"/>
          <w:szCs w:val="20"/>
          <w:lang w:eastAsia="en-GB"/>
        </w:rPr>
        <w:tab/>
      </w:r>
      <w:r w:rsidRPr="00376FFF">
        <w:rPr>
          <w:rFonts w:ascii="Arial" w:eastAsia="Times New Roman" w:hAnsi="Arial" w:cs="Arial"/>
          <w:b/>
          <w:color w:val="1454A2"/>
          <w:sz w:val="20"/>
          <w:szCs w:val="20"/>
          <w:lang w:eastAsia="en-GB"/>
        </w:rPr>
        <w:t>Method</w:t>
      </w:r>
      <w:r w:rsidRPr="00376FFF">
        <w:rPr>
          <w:rFonts w:ascii="Arial" w:eastAsia="Times New Roman" w:hAnsi="Arial" w:cs="Arial"/>
          <w:b/>
          <w:color w:val="1454A2"/>
          <w:sz w:val="20"/>
          <w:szCs w:val="20"/>
          <w:lang w:eastAsia="en-GB"/>
        </w:rPr>
        <w:tab/>
      </w:r>
      <w:r w:rsidRPr="00376FFF">
        <w:rPr>
          <w:rFonts w:ascii="Arial" w:eastAsia="Times New Roman" w:hAnsi="Arial" w:cs="Arial"/>
          <w:b/>
          <w:color w:val="1454A2"/>
          <w:sz w:val="20"/>
          <w:szCs w:val="20"/>
          <w:lang w:eastAsia="en-GB"/>
        </w:rPr>
        <w:tab/>
      </w:r>
      <w:r w:rsidRPr="00376FFF">
        <w:rPr>
          <w:rFonts w:ascii="Arial" w:eastAsia="Times New Roman" w:hAnsi="Arial" w:cs="Arial"/>
          <w:b/>
          <w:color w:val="F38A2F"/>
          <w:sz w:val="20"/>
          <w:szCs w:val="20"/>
          <w:lang w:eastAsia="en-GB"/>
        </w:rPr>
        <w:t>Results</w:t>
      </w:r>
      <w:r w:rsidRPr="00376FFF">
        <w:rPr>
          <w:rFonts w:ascii="Arial" w:eastAsia="Times New Roman" w:hAnsi="Arial" w:cs="Arial"/>
          <w:b/>
          <w:color w:val="F38A2F"/>
          <w:sz w:val="20"/>
          <w:szCs w:val="20"/>
          <w:lang w:eastAsia="en-GB"/>
        </w:rPr>
        <w:tab/>
      </w:r>
      <w:r w:rsidRPr="00376FFF">
        <w:rPr>
          <w:rFonts w:ascii="Arial" w:eastAsia="Times New Roman" w:hAnsi="Arial" w:cs="Arial"/>
          <w:b/>
          <w:color w:val="589A47"/>
          <w:sz w:val="20"/>
          <w:szCs w:val="20"/>
          <w:lang w:eastAsia="en-GB"/>
        </w:rPr>
        <w:t>Conclusions</w:t>
      </w:r>
      <w:r w:rsidRPr="00376FFF">
        <w:rPr>
          <w:rFonts w:ascii="Arial" w:eastAsia="Times New Roman" w:hAnsi="Arial" w:cs="Arial"/>
          <w:b/>
          <w:color w:val="589A47"/>
          <w:sz w:val="20"/>
          <w:szCs w:val="20"/>
          <w:lang w:eastAsia="en-GB"/>
        </w:rPr>
        <w:tab/>
      </w:r>
      <w:r w:rsidRPr="00376FFF">
        <w:rPr>
          <w:rFonts w:ascii="Arial" w:eastAsia="Times New Roman" w:hAnsi="Arial" w:cs="Arial"/>
          <w:color w:val="EC3D6B"/>
          <w:sz w:val="20"/>
          <w:szCs w:val="20"/>
          <w:lang w:eastAsia="en-GB"/>
        </w:rPr>
        <w:t>Recommendations</w:t>
      </w:r>
    </w:p>
    <w:p w:rsidR="00376FFF" w:rsidRDefault="00376FFF" w:rsidP="000F0898">
      <w:pPr>
        <w:shd w:val="clear" w:color="auto" w:fill="FFFFFF"/>
        <w:spacing w:after="0" w:line="273" w:lineRule="atLeast"/>
        <w:ind w:left="720"/>
        <w:rPr>
          <w:rFonts w:ascii="Arial" w:eastAsia="Times New Roman" w:hAnsi="Arial" w:cs="Arial"/>
          <w:color w:val="5A7700"/>
          <w:sz w:val="20"/>
          <w:szCs w:val="20"/>
          <w:lang w:eastAsia="en-GB"/>
        </w:rPr>
      </w:pPr>
    </w:p>
    <w:p w:rsidR="00D74712" w:rsidRPr="00D74712" w:rsidRDefault="00D74712" w:rsidP="000F0898">
      <w:pPr>
        <w:shd w:val="clear" w:color="auto" w:fill="FFFFFF"/>
        <w:spacing w:after="0" w:line="273" w:lineRule="atLeast"/>
        <w:ind w:left="720"/>
        <w:rPr>
          <w:rFonts w:ascii="Arial" w:eastAsia="Times New Roman" w:hAnsi="Arial" w:cs="Arial"/>
          <w:color w:val="000000"/>
          <w:sz w:val="20"/>
          <w:szCs w:val="20"/>
          <w:lang w:eastAsia="en-GB"/>
        </w:rPr>
      </w:pPr>
      <w:r w:rsidRPr="00D74712">
        <w:rPr>
          <w:rFonts w:ascii="Arial" w:eastAsia="Times New Roman" w:hAnsi="Arial" w:cs="Arial"/>
          <w:color w:val="5A7700"/>
          <w:sz w:val="20"/>
          <w:szCs w:val="20"/>
          <w:lang w:eastAsia="en-GB"/>
        </w:rPr>
        <w:t>The aim of this report was to investigate university teaching staff attitudes to the use of mobile phones by students in tutorials. </w:t>
      </w:r>
      <w:r w:rsidRPr="00D74712">
        <w:rPr>
          <w:rFonts w:ascii="Arial" w:eastAsia="Times New Roman" w:hAnsi="Arial" w:cs="Arial"/>
          <w:color w:val="000000"/>
          <w:sz w:val="20"/>
          <w:szCs w:val="20"/>
          <w:lang w:eastAsia="en-GB"/>
        </w:rPr>
        <w:t> </w:t>
      </w:r>
      <w:r w:rsidRPr="00D74712">
        <w:rPr>
          <w:rFonts w:ascii="Arial" w:eastAsia="Times New Roman" w:hAnsi="Arial" w:cs="Arial"/>
          <w:color w:val="1454A2"/>
          <w:sz w:val="20"/>
          <w:szCs w:val="20"/>
          <w:lang w:eastAsia="en-GB"/>
        </w:rPr>
        <w:t>A survey of teaching staff from each college was conducted in first semester of the academic year.</w:t>
      </w:r>
      <w:r w:rsidRPr="00D74712">
        <w:rPr>
          <w:rFonts w:ascii="Arial" w:eastAsia="Times New Roman" w:hAnsi="Arial" w:cs="Arial"/>
          <w:color w:val="000000"/>
          <w:sz w:val="20"/>
          <w:szCs w:val="20"/>
          <w:lang w:eastAsia="en-GB"/>
        </w:rPr>
        <w:t> </w:t>
      </w:r>
      <w:r w:rsidRPr="00D74712">
        <w:rPr>
          <w:rFonts w:ascii="Arial" w:eastAsia="Times New Roman" w:hAnsi="Arial" w:cs="Arial"/>
          <w:color w:val="F38A2F"/>
          <w:sz w:val="20"/>
          <w:szCs w:val="20"/>
          <w:lang w:eastAsia="en-GB"/>
        </w:rPr>
        <w:t>Overall, the results indicate that the majority of staff found student mobile devices use a major disruption in tutorials.</w:t>
      </w:r>
      <w:r w:rsidRPr="00D74712">
        <w:rPr>
          <w:rFonts w:ascii="Arial" w:eastAsia="Times New Roman" w:hAnsi="Arial" w:cs="Arial"/>
          <w:color w:val="589A47"/>
          <w:sz w:val="20"/>
          <w:szCs w:val="20"/>
          <w:lang w:eastAsia="en-GB"/>
        </w:rPr>
        <w:t> The report concludes that the predominant view of staff is that mobile phones are disruptive and should be turned off during tutorials.</w:t>
      </w:r>
      <w:r w:rsidRPr="00D74712">
        <w:rPr>
          <w:rFonts w:ascii="Arial" w:eastAsia="Times New Roman" w:hAnsi="Arial" w:cs="Arial"/>
          <w:color w:val="000000"/>
          <w:sz w:val="20"/>
          <w:szCs w:val="20"/>
          <w:lang w:eastAsia="en-GB"/>
        </w:rPr>
        <w:t> </w:t>
      </w:r>
      <w:r w:rsidRPr="00D74712">
        <w:rPr>
          <w:rFonts w:ascii="Arial" w:eastAsia="Times New Roman" w:hAnsi="Arial" w:cs="Arial"/>
          <w:color w:val="EC3D6B"/>
          <w:sz w:val="20"/>
          <w:szCs w:val="20"/>
          <w:lang w:eastAsia="en-GB"/>
        </w:rPr>
        <w:t>It is recommended that the university develops guidelines which would support staff in the restriction of student use of mobile phones in tutorials except in exceptional circumstances.</w:t>
      </w:r>
    </w:p>
    <w:p w:rsidR="000F0898" w:rsidRDefault="000F0898" w:rsidP="000F0898">
      <w:pPr>
        <w:shd w:val="clear" w:color="auto" w:fill="FFFFFF"/>
        <w:spacing w:line="273" w:lineRule="atLeast"/>
        <w:ind w:left="720"/>
        <w:rPr>
          <w:rFonts w:ascii="Arial" w:eastAsia="Times New Roman" w:hAnsi="Arial" w:cs="Arial"/>
          <w:color w:val="5A7700"/>
          <w:sz w:val="20"/>
          <w:szCs w:val="20"/>
          <w:lang w:eastAsia="en-GB"/>
        </w:rPr>
      </w:pPr>
    </w:p>
    <w:p w:rsidR="00D74712" w:rsidRPr="00D74712" w:rsidRDefault="00D74712" w:rsidP="000F0898">
      <w:pPr>
        <w:shd w:val="clear" w:color="auto" w:fill="FFFFFF"/>
        <w:spacing w:line="273" w:lineRule="atLeast"/>
        <w:ind w:left="720"/>
        <w:rPr>
          <w:rFonts w:ascii="Arial" w:eastAsia="Times New Roman" w:hAnsi="Arial" w:cs="Arial"/>
          <w:color w:val="000000"/>
          <w:sz w:val="20"/>
          <w:szCs w:val="20"/>
          <w:lang w:eastAsia="en-GB"/>
        </w:rPr>
      </w:pPr>
    </w:p>
    <w:p w:rsidR="00D74712" w:rsidRPr="00D74712" w:rsidRDefault="0080475D" w:rsidP="00D74712">
      <w:pPr>
        <w:shd w:val="clear" w:color="auto" w:fill="FFFFFF"/>
        <w:spacing w:line="273" w:lineRule="atLeast"/>
        <w:rPr>
          <w:rFonts w:ascii="Arial" w:eastAsia="Times New Roman" w:hAnsi="Arial" w:cs="Arial"/>
          <w:color w:val="000000"/>
          <w:sz w:val="20"/>
          <w:szCs w:val="20"/>
          <w:lang w:eastAsia="en-GB"/>
        </w:rPr>
      </w:pPr>
      <w:hyperlink r:id="rId11" w:history="1">
        <w:r w:rsidR="00D74712" w:rsidRPr="00D74712">
          <w:rPr>
            <w:rFonts w:ascii="Arial" w:eastAsia="Times New Roman" w:hAnsi="Arial" w:cs="Arial"/>
            <w:color w:val="454545"/>
            <w:sz w:val="16"/>
            <w:szCs w:val="16"/>
            <w:u w:val="single"/>
            <w:lang w:eastAsia="en-GB"/>
          </w:rPr>
          <w:t>Text alternative report sample executive summary</w:t>
        </w:r>
      </w:hyperlink>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sz w:val="26"/>
          <w:szCs w:val="26"/>
          <w:lang w:eastAsia="en-GB"/>
        </w:rPr>
      </w:pPr>
      <w:r w:rsidRPr="00D74712">
        <w:rPr>
          <w:rFonts w:ascii="Arial" w:eastAsia="Times New Roman" w:hAnsi="Arial" w:cs="Arial"/>
          <w:b/>
          <w:bCs/>
          <w:color w:val="D01B27"/>
          <w:sz w:val="26"/>
          <w:szCs w:val="26"/>
          <w:lang w:eastAsia="en-GB"/>
        </w:rPr>
        <w:t>Introduction</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A good introduction is important in a report. It should give the reader all the information required to understand the importance and relevance of the report. It should clearly state:</w:t>
      </w:r>
    </w:p>
    <w:p w:rsidR="00D74712" w:rsidRPr="00D74712" w:rsidRDefault="00D74712" w:rsidP="00D74712">
      <w:pPr>
        <w:numPr>
          <w:ilvl w:val="0"/>
          <w:numId w:val="3"/>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w:t>
      </w:r>
      <w:r w:rsidRPr="00D74712">
        <w:rPr>
          <w:rFonts w:ascii="Arial" w:eastAsia="Times New Roman" w:hAnsi="Arial" w:cs="Arial"/>
          <w:b/>
          <w:bCs/>
          <w:color w:val="000000"/>
          <w:sz w:val="20"/>
          <w:szCs w:val="20"/>
          <w:lang w:eastAsia="en-GB"/>
        </w:rPr>
        <w:t>context </w:t>
      </w:r>
      <w:r w:rsidRPr="00D74712">
        <w:rPr>
          <w:rFonts w:ascii="Arial" w:eastAsia="Times New Roman" w:hAnsi="Arial" w:cs="Arial"/>
          <w:color w:val="000000"/>
          <w:sz w:val="20"/>
          <w:szCs w:val="20"/>
          <w:lang w:eastAsia="en-GB"/>
        </w:rPr>
        <w:t>of the report</w:t>
      </w:r>
    </w:p>
    <w:p w:rsidR="00D74712" w:rsidRPr="00D74712" w:rsidRDefault="00D74712" w:rsidP="00D74712">
      <w:pPr>
        <w:numPr>
          <w:ilvl w:val="0"/>
          <w:numId w:val="3"/>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w:t>
      </w:r>
      <w:r w:rsidRPr="00D74712">
        <w:rPr>
          <w:rFonts w:ascii="Arial" w:eastAsia="Times New Roman" w:hAnsi="Arial" w:cs="Arial"/>
          <w:b/>
          <w:bCs/>
          <w:color w:val="000000"/>
          <w:sz w:val="20"/>
          <w:szCs w:val="20"/>
          <w:lang w:eastAsia="en-GB"/>
        </w:rPr>
        <w:t>purpose </w:t>
      </w:r>
      <w:r w:rsidRPr="00D74712">
        <w:rPr>
          <w:rFonts w:ascii="Arial" w:eastAsia="Times New Roman" w:hAnsi="Arial" w:cs="Arial"/>
          <w:color w:val="000000"/>
          <w:sz w:val="20"/>
          <w:szCs w:val="20"/>
          <w:lang w:eastAsia="en-GB"/>
        </w:rPr>
        <w:t>of the report</w:t>
      </w: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Sample Introduction</w:t>
      </w:r>
    </w:p>
    <w:p w:rsidR="000F0898" w:rsidRPr="00D74712" w:rsidRDefault="000F0898" w:rsidP="000F0898">
      <w:pPr>
        <w:shd w:val="clear" w:color="auto" w:fill="FFFFFF"/>
        <w:spacing w:line="273" w:lineRule="atLeast"/>
        <w:ind w:left="720"/>
        <w:rPr>
          <w:rFonts w:ascii="Arial" w:eastAsia="Times New Roman" w:hAnsi="Arial" w:cs="Arial"/>
          <w:b/>
          <w:color w:val="000000"/>
          <w:sz w:val="20"/>
          <w:szCs w:val="20"/>
          <w:lang w:eastAsia="en-GB"/>
        </w:rPr>
      </w:pPr>
      <w:r w:rsidRPr="000F0898">
        <w:rPr>
          <w:rFonts w:ascii="Arial" w:eastAsia="Times New Roman" w:hAnsi="Arial" w:cs="Arial"/>
          <w:b/>
          <w:color w:val="5A7700"/>
          <w:sz w:val="20"/>
          <w:szCs w:val="20"/>
          <w:lang w:eastAsia="en-GB"/>
        </w:rPr>
        <w:t>Context</w:t>
      </w:r>
      <w:r w:rsidRPr="000F0898">
        <w:rPr>
          <w:rFonts w:ascii="Arial" w:eastAsia="Times New Roman" w:hAnsi="Arial" w:cs="Arial"/>
          <w:b/>
          <w:color w:val="5A7700"/>
          <w:sz w:val="20"/>
          <w:szCs w:val="20"/>
          <w:lang w:eastAsia="en-GB"/>
        </w:rPr>
        <w:tab/>
      </w:r>
      <w:r w:rsidRPr="000F0898">
        <w:rPr>
          <w:rFonts w:ascii="Arial" w:eastAsia="Times New Roman" w:hAnsi="Arial" w:cs="Arial"/>
          <w:b/>
          <w:color w:val="1454A2"/>
          <w:sz w:val="20"/>
          <w:szCs w:val="20"/>
          <w:lang w:eastAsia="en-GB"/>
        </w:rPr>
        <w:t>Purpose</w:t>
      </w:r>
    </w:p>
    <w:p w:rsidR="000F0898" w:rsidRDefault="000F0898" w:rsidP="000F0898">
      <w:pPr>
        <w:shd w:val="clear" w:color="auto" w:fill="FFFFFF"/>
        <w:spacing w:after="0" w:line="273" w:lineRule="atLeast"/>
        <w:ind w:left="720"/>
        <w:rPr>
          <w:rFonts w:ascii="Arial" w:eastAsia="Times New Roman" w:hAnsi="Arial" w:cs="Arial"/>
          <w:color w:val="5A7700"/>
          <w:sz w:val="20"/>
          <w:szCs w:val="20"/>
          <w:lang w:eastAsia="en-GB"/>
        </w:rPr>
      </w:pPr>
    </w:p>
    <w:p w:rsidR="00D74712" w:rsidRPr="00D74712" w:rsidRDefault="00D74712" w:rsidP="000F0898">
      <w:pPr>
        <w:shd w:val="clear" w:color="auto" w:fill="FFFFFF"/>
        <w:spacing w:after="0" w:line="273" w:lineRule="atLeast"/>
        <w:ind w:left="720"/>
        <w:rPr>
          <w:rFonts w:ascii="Arial" w:eastAsia="Times New Roman" w:hAnsi="Arial" w:cs="Arial"/>
          <w:color w:val="000000"/>
          <w:sz w:val="20"/>
          <w:szCs w:val="20"/>
          <w:lang w:eastAsia="en-GB"/>
        </w:rPr>
      </w:pPr>
      <w:r w:rsidRPr="00D74712">
        <w:rPr>
          <w:rFonts w:ascii="Arial" w:eastAsia="Times New Roman" w:hAnsi="Arial" w:cs="Arial"/>
          <w:color w:val="5A7700"/>
          <w:sz w:val="20"/>
          <w:szCs w:val="20"/>
          <w:lang w:eastAsia="en-GB"/>
        </w:rPr>
        <w:t xml:space="preserve">There has been a great increase in the use of personal mobile phones over the past five years with every indication that this usage will continue to increase. Indeed, widespread use of mobile devices in educational contexts for </w:t>
      </w:r>
      <w:proofErr w:type="spellStart"/>
      <w:r w:rsidRPr="00D74712">
        <w:rPr>
          <w:rFonts w:ascii="Arial" w:eastAsia="Times New Roman" w:hAnsi="Arial" w:cs="Arial"/>
          <w:color w:val="5A7700"/>
          <w:sz w:val="20"/>
          <w:szCs w:val="20"/>
          <w:lang w:eastAsia="en-GB"/>
        </w:rPr>
        <w:t>non educational</w:t>
      </w:r>
      <w:proofErr w:type="spellEnd"/>
      <w:r w:rsidRPr="00D74712">
        <w:rPr>
          <w:rFonts w:ascii="Arial" w:eastAsia="Times New Roman" w:hAnsi="Arial" w:cs="Arial"/>
          <w:color w:val="5A7700"/>
          <w:sz w:val="20"/>
          <w:szCs w:val="20"/>
          <w:lang w:eastAsia="en-GB"/>
        </w:rPr>
        <w:t xml:space="preserve"> purposes has been reported as </w:t>
      </w:r>
      <w:r w:rsidRPr="00D74712">
        <w:rPr>
          <w:rFonts w:ascii="Arial" w:eastAsia="Times New Roman" w:hAnsi="Arial" w:cs="Arial"/>
          <w:color w:val="5A7700"/>
          <w:sz w:val="20"/>
          <w:szCs w:val="20"/>
          <w:lang w:eastAsia="en-GB"/>
        </w:rPr>
        <w:lastRenderedPageBreak/>
        <w:t>distracting and disruptive to learning environments. Recently a number of university teaching staff have proposed that an institution wide policy be developed regarding student mobile phone use during tutorials and lectures.</w:t>
      </w:r>
      <w:r w:rsidRPr="00D74712">
        <w:rPr>
          <w:rFonts w:ascii="Arial" w:eastAsia="Times New Roman" w:hAnsi="Arial" w:cs="Arial"/>
          <w:color w:val="1454A2"/>
          <w:sz w:val="20"/>
          <w:szCs w:val="20"/>
          <w:lang w:eastAsia="en-GB"/>
        </w:rPr>
        <w:t> This report will discuss research into staff attitudes to the issue of student mobile phone usage in the teaching and learning environment.</w:t>
      </w:r>
    </w:p>
    <w:p w:rsidR="00457FBF" w:rsidRDefault="00457FBF"/>
    <w:p w:rsidR="00457FBF" w:rsidRDefault="00457FBF"/>
    <w:p w:rsidR="00D74712" w:rsidRDefault="00D74712" w:rsidP="00D74712">
      <w:pPr>
        <w:pStyle w:val="Kop2"/>
        <w:shd w:val="clear" w:color="auto" w:fill="FFFFFF"/>
        <w:spacing w:before="0" w:beforeAutospacing="0" w:after="0" w:afterAutospacing="0" w:line="312" w:lineRule="atLeast"/>
        <w:rPr>
          <w:rFonts w:ascii="Cambria" w:hAnsi="Cambria" w:cs="Arial"/>
          <w:b w:val="0"/>
          <w:bCs w:val="0"/>
          <w:color w:val="D01B27"/>
          <w:sz w:val="30"/>
          <w:szCs w:val="30"/>
        </w:rPr>
      </w:pPr>
      <w:bookmarkStart w:id="9" w:name="_Toc397168982"/>
      <w:r>
        <w:rPr>
          <w:rFonts w:ascii="Cambria" w:hAnsi="Cambria" w:cs="Arial"/>
          <w:b w:val="0"/>
          <w:bCs w:val="0"/>
          <w:color w:val="D01B27"/>
          <w:sz w:val="30"/>
          <w:szCs w:val="30"/>
        </w:rPr>
        <w:t>Report sample introduction description</w:t>
      </w:r>
      <w:bookmarkEnd w:id="9"/>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Legend: Context (bold) Purpose (italics)</w:t>
      </w:r>
    </w:p>
    <w:p w:rsidR="00D74712" w:rsidRDefault="00D74712" w:rsidP="00D74712">
      <w:pPr>
        <w:pStyle w:val="Normaalweb"/>
        <w:shd w:val="clear" w:color="auto" w:fill="FFFFFF"/>
        <w:spacing w:before="0" w:beforeAutospacing="0" w:after="0" w:afterAutospacing="0" w:line="273" w:lineRule="atLeast"/>
        <w:rPr>
          <w:rFonts w:ascii="Arial" w:hAnsi="Arial" w:cs="Arial"/>
          <w:color w:val="000000"/>
          <w:sz w:val="20"/>
          <w:szCs w:val="20"/>
        </w:rPr>
      </w:pPr>
      <w:r>
        <w:rPr>
          <w:rStyle w:val="Zwaar"/>
          <w:rFonts w:ascii="Arial" w:hAnsi="Arial" w:cs="Arial"/>
          <w:color w:val="000000"/>
          <w:sz w:val="20"/>
          <w:szCs w:val="20"/>
        </w:rPr>
        <w:t xml:space="preserve">There has been a great increase in the use of personal mobile phones over the past five years with every indication that this usage will continue to increase. Indeed, widespread use of mobile devices in educational contexts for </w:t>
      </w:r>
      <w:proofErr w:type="spellStart"/>
      <w:r>
        <w:rPr>
          <w:rStyle w:val="Zwaar"/>
          <w:rFonts w:ascii="Arial" w:hAnsi="Arial" w:cs="Arial"/>
          <w:color w:val="000000"/>
          <w:sz w:val="20"/>
          <w:szCs w:val="20"/>
        </w:rPr>
        <w:t>non educational</w:t>
      </w:r>
      <w:proofErr w:type="spellEnd"/>
      <w:r>
        <w:rPr>
          <w:rStyle w:val="Zwaar"/>
          <w:rFonts w:ascii="Arial" w:hAnsi="Arial" w:cs="Arial"/>
          <w:color w:val="000000"/>
          <w:sz w:val="20"/>
          <w:szCs w:val="20"/>
        </w:rPr>
        <w:t xml:space="preserve"> purposes has been reported as distracting and disruptive to learning environments. Recently a number of university teaching staff have proposed that an institution wide policy be developed regarding student mobile phone use during tutorials and lectures.</w:t>
      </w:r>
      <w:r>
        <w:rPr>
          <w:rStyle w:val="apple-converted-space"/>
          <w:rFonts w:ascii="Arial" w:hAnsi="Arial" w:cs="Arial"/>
          <w:color w:val="000000"/>
          <w:sz w:val="20"/>
          <w:szCs w:val="20"/>
        </w:rPr>
        <w:t> </w:t>
      </w:r>
      <w:r>
        <w:rPr>
          <w:rStyle w:val="Nadruk"/>
          <w:rFonts w:ascii="Arial" w:hAnsi="Arial" w:cs="Arial"/>
          <w:color w:val="000000"/>
          <w:sz w:val="20"/>
          <w:szCs w:val="20"/>
        </w:rPr>
        <w:t>This report will discuss research into staff attitudes to the issue of student mobile phone usage in the teaching and learning environment.</w:t>
      </w:r>
    </w:p>
    <w:p w:rsidR="00AC68EC" w:rsidRDefault="00AC68EC"/>
    <w:p w:rsidR="00D74712" w:rsidRDefault="00D74712">
      <w:r>
        <w:br w:type="page"/>
      </w:r>
    </w:p>
    <w:p w:rsidR="00D74712" w:rsidRPr="00D74712" w:rsidRDefault="00C9687A" w:rsidP="00D74712">
      <w:pPr>
        <w:shd w:val="clear" w:color="auto" w:fill="FFFFFF"/>
        <w:spacing w:after="0" w:line="312" w:lineRule="atLeast"/>
        <w:outlineLvl w:val="1"/>
        <w:rPr>
          <w:rFonts w:ascii="Cambria" w:eastAsia="Times New Roman" w:hAnsi="Cambria" w:cs="Arial"/>
          <w:color w:val="D01B27"/>
          <w:sz w:val="72"/>
          <w:szCs w:val="72"/>
          <w:lang w:eastAsia="en-GB"/>
        </w:rPr>
      </w:pPr>
      <w:bookmarkStart w:id="10" w:name="_Toc397168983"/>
      <w:r w:rsidRPr="00C9687A">
        <w:rPr>
          <w:rFonts w:ascii="Cambria" w:eastAsia="Times New Roman" w:hAnsi="Cambria" w:cs="Arial"/>
          <w:color w:val="D01B27"/>
          <w:sz w:val="72"/>
          <w:szCs w:val="72"/>
          <w:lang w:eastAsia="en-GB"/>
        </w:rPr>
        <w:lastRenderedPageBreak/>
        <w:t>-3-</w:t>
      </w:r>
      <w:r w:rsidRPr="00C9687A">
        <w:rPr>
          <w:rFonts w:ascii="Cambria" w:eastAsia="Times New Roman" w:hAnsi="Cambria" w:cs="Arial"/>
          <w:color w:val="D01B27"/>
          <w:sz w:val="72"/>
          <w:szCs w:val="72"/>
          <w:lang w:eastAsia="en-GB"/>
        </w:rPr>
        <w:tab/>
      </w:r>
      <w:r w:rsidR="00D74712" w:rsidRPr="00D74712">
        <w:rPr>
          <w:rFonts w:ascii="Cambria" w:eastAsia="Times New Roman" w:hAnsi="Cambria" w:cs="Arial"/>
          <w:color w:val="D01B27"/>
          <w:sz w:val="72"/>
          <w:szCs w:val="72"/>
          <w:lang w:eastAsia="en-GB"/>
        </w:rPr>
        <w:t>Methodology</w:t>
      </w:r>
      <w:bookmarkEnd w:id="10"/>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lang w:eastAsia="en-GB"/>
        </w:rPr>
      </w:pPr>
      <w:r w:rsidRPr="00D74712">
        <w:rPr>
          <w:rFonts w:ascii="Arial" w:eastAsia="Times New Roman" w:hAnsi="Arial" w:cs="Arial"/>
          <w:b/>
          <w:bCs/>
          <w:color w:val="D01B27"/>
          <w:lang w:eastAsia="en-GB"/>
        </w:rPr>
        <w:t>Method/Methodology</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method section of a report details how the research was conducted, the research methods used and the reasons for choosing those methods. It should outline:</w:t>
      </w:r>
    </w:p>
    <w:p w:rsidR="00D74712" w:rsidRPr="00D74712" w:rsidRDefault="00D74712" w:rsidP="00D74712">
      <w:pPr>
        <w:numPr>
          <w:ilvl w:val="0"/>
          <w:numId w:val="4"/>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participants and research methods used, e.g. surveys/questionnaire, interviews</w:t>
      </w:r>
    </w:p>
    <w:p w:rsidR="00D74712" w:rsidRPr="00D74712" w:rsidRDefault="00D74712" w:rsidP="00D74712">
      <w:pPr>
        <w:numPr>
          <w:ilvl w:val="0"/>
          <w:numId w:val="4"/>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refer to other relevant studies.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methodology is a step-by-step explanation of the research process. It should be factual and is mainly written in the past tense.</w:t>
      </w: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Sample Methodology</w:t>
      </w:r>
    </w:p>
    <w:p w:rsidR="00D74712" w:rsidRPr="00D74712" w:rsidRDefault="00D74712" w:rsidP="000F0898">
      <w:pPr>
        <w:shd w:val="clear" w:color="auto" w:fill="FFFFFF"/>
        <w:spacing w:after="0" w:line="273" w:lineRule="atLeast"/>
        <w:ind w:left="720"/>
        <w:rPr>
          <w:rFonts w:ascii="Arial" w:eastAsia="Times New Roman" w:hAnsi="Arial" w:cs="Arial"/>
          <w:b/>
          <w:color w:val="000000"/>
          <w:sz w:val="20"/>
          <w:szCs w:val="20"/>
          <w:lang w:eastAsia="en-GB"/>
        </w:rPr>
      </w:pPr>
      <w:r w:rsidRPr="000F0898">
        <w:rPr>
          <w:rFonts w:ascii="Arial" w:eastAsia="Times New Roman" w:hAnsi="Arial" w:cs="Arial"/>
          <w:b/>
          <w:color w:val="5A7700"/>
          <w:sz w:val="20"/>
          <w:szCs w:val="20"/>
          <w:lang w:eastAsia="en-GB"/>
        </w:rPr>
        <w:t>Describes how the research was done</w:t>
      </w:r>
      <w:r w:rsidR="000F0898">
        <w:rPr>
          <w:rFonts w:ascii="Arial" w:eastAsia="Times New Roman" w:hAnsi="Arial" w:cs="Arial"/>
          <w:b/>
          <w:color w:val="5A7700"/>
          <w:sz w:val="20"/>
          <w:szCs w:val="20"/>
          <w:lang w:eastAsia="en-GB"/>
        </w:rPr>
        <w:t xml:space="preserve"> </w:t>
      </w:r>
      <w:r w:rsidR="000F0898">
        <w:rPr>
          <w:rFonts w:ascii="Arial" w:eastAsia="Times New Roman" w:hAnsi="Arial" w:cs="Arial"/>
          <w:b/>
          <w:color w:val="5A7700"/>
          <w:sz w:val="20"/>
          <w:szCs w:val="20"/>
          <w:lang w:eastAsia="en-GB"/>
        </w:rPr>
        <w:tab/>
      </w:r>
      <w:r w:rsidRPr="000F0898">
        <w:rPr>
          <w:rFonts w:ascii="Arial" w:eastAsia="Times New Roman" w:hAnsi="Arial" w:cs="Arial"/>
          <w:b/>
          <w:color w:val="1454A2"/>
          <w:sz w:val="20"/>
          <w:szCs w:val="20"/>
          <w:lang w:eastAsia="en-GB"/>
        </w:rPr>
        <w:t>Refers to relevant reading/literature</w:t>
      </w:r>
    </w:p>
    <w:p w:rsidR="000F0898" w:rsidRDefault="000F0898" w:rsidP="000F0898">
      <w:pPr>
        <w:shd w:val="clear" w:color="auto" w:fill="FFFFFF"/>
        <w:spacing w:line="273" w:lineRule="atLeast"/>
        <w:ind w:left="720"/>
        <w:rPr>
          <w:rFonts w:ascii="Arial" w:eastAsia="Times New Roman" w:hAnsi="Arial" w:cs="Arial"/>
          <w:color w:val="1454A2"/>
          <w:sz w:val="20"/>
          <w:szCs w:val="20"/>
          <w:lang w:eastAsia="en-GB"/>
        </w:rPr>
      </w:pPr>
    </w:p>
    <w:p w:rsidR="00D74712" w:rsidRPr="00D74712" w:rsidRDefault="00D74712" w:rsidP="000F0898">
      <w:pPr>
        <w:shd w:val="clear" w:color="auto" w:fill="FFFFFF"/>
        <w:spacing w:line="273" w:lineRule="atLeast"/>
        <w:ind w:left="720"/>
        <w:rPr>
          <w:rFonts w:ascii="Arial" w:eastAsia="Times New Roman" w:hAnsi="Arial" w:cs="Arial"/>
          <w:color w:val="000000"/>
          <w:sz w:val="20"/>
          <w:szCs w:val="20"/>
          <w:lang w:eastAsia="en-GB"/>
        </w:rPr>
      </w:pPr>
      <w:r w:rsidRPr="00D74712">
        <w:rPr>
          <w:rFonts w:ascii="Arial" w:eastAsia="Times New Roman" w:hAnsi="Arial" w:cs="Arial"/>
          <w:color w:val="1454A2"/>
          <w:sz w:val="20"/>
          <w:szCs w:val="20"/>
          <w:lang w:eastAsia="en-GB"/>
        </w:rPr>
        <w:t>The research used a quantitative methodology based on the approach advocated by Williams (2009).</w:t>
      </w:r>
      <w:r w:rsidRPr="00D74712">
        <w:rPr>
          <w:rFonts w:ascii="Arial" w:eastAsia="Times New Roman" w:hAnsi="Arial" w:cs="Arial"/>
          <w:color w:val="000000"/>
          <w:sz w:val="20"/>
          <w:szCs w:val="20"/>
          <w:lang w:eastAsia="en-GB"/>
        </w:rPr>
        <w:t> </w:t>
      </w:r>
      <w:r w:rsidRPr="00D74712">
        <w:rPr>
          <w:rFonts w:ascii="Arial" w:eastAsia="Times New Roman" w:hAnsi="Arial" w:cs="Arial"/>
          <w:color w:val="5A7700"/>
          <w:sz w:val="20"/>
          <w:szCs w:val="20"/>
          <w:lang w:eastAsia="en-GB"/>
        </w:rPr>
        <w:t>This study was conducted by questionnaire and investigated university teaching staff attitudes to the use of mobile phones in tutorials (see Appendix 1).</w:t>
      </w:r>
      <w:r w:rsidRPr="00D74712">
        <w:rPr>
          <w:rFonts w:ascii="Arial" w:eastAsia="Times New Roman" w:hAnsi="Arial" w:cs="Arial"/>
          <w:color w:val="000000"/>
          <w:sz w:val="20"/>
          <w:szCs w:val="20"/>
          <w:lang w:eastAsia="en-GB"/>
        </w:rPr>
        <w:t> </w:t>
      </w:r>
      <w:r w:rsidRPr="00D74712">
        <w:rPr>
          <w:rFonts w:ascii="Arial" w:eastAsia="Times New Roman" w:hAnsi="Arial" w:cs="Arial"/>
          <w:color w:val="5A7700"/>
          <w:sz w:val="20"/>
          <w:szCs w:val="20"/>
          <w:lang w:eastAsia="en-GB"/>
        </w:rPr>
        <w:t>The questionnaire used Likert scales to assess social attitudes (Jones 2007) to student mobile phone use and provided open ended responses for additional comments.</w:t>
      </w:r>
      <w:r w:rsidRPr="00D74712">
        <w:rPr>
          <w:rFonts w:ascii="Arial" w:eastAsia="Times New Roman" w:hAnsi="Arial" w:cs="Arial"/>
          <w:color w:val="000000"/>
          <w:sz w:val="20"/>
          <w:szCs w:val="20"/>
          <w:lang w:eastAsia="en-GB"/>
        </w:rPr>
        <w:t> </w:t>
      </w:r>
      <w:r w:rsidRPr="00D74712">
        <w:rPr>
          <w:rFonts w:ascii="Arial" w:eastAsia="Times New Roman" w:hAnsi="Arial" w:cs="Arial"/>
          <w:color w:val="1454A2"/>
          <w:sz w:val="20"/>
          <w:szCs w:val="20"/>
          <w:lang w:eastAsia="en-GB"/>
        </w:rPr>
        <w:t>The survey was voluntary and anonymous. A total of 412 questionnaires were distributed online to randomly selected staff from each of the three colleges within the university. The completed questionnaires were returned by email.</w:t>
      </w:r>
    </w:p>
    <w:p w:rsidR="00D74712" w:rsidRDefault="00D74712"/>
    <w:p w:rsidR="00D74712" w:rsidRDefault="00D74712" w:rsidP="00D74712">
      <w:pPr>
        <w:pStyle w:val="Kop2"/>
        <w:shd w:val="clear" w:color="auto" w:fill="FFFFFF"/>
        <w:spacing w:before="0" w:beforeAutospacing="0" w:after="0" w:afterAutospacing="0" w:line="312" w:lineRule="atLeast"/>
        <w:rPr>
          <w:rFonts w:ascii="Cambria" w:hAnsi="Cambria" w:cs="Arial"/>
          <w:b w:val="0"/>
          <w:bCs w:val="0"/>
          <w:color w:val="D01B27"/>
          <w:sz w:val="30"/>
          <w:szCs w:val="30"/>
        </w:rPr>
      </w:pPr>
      <w:bookmarkStart w:id="11" w:name="_Toc397168984"/>
      <w:r>
        <w:rPr>
          <w:rFonts w:ascii="Cambria" w:hAnsi="Cambria" w:cs="Arial"/>
          <w:b w:val="0"/>
          <w:bCs w:val="0"/>
          <w:color w:val="D01B27"/>
          <w:sz w:val="30"/>
          <w:szCs w:val="30"/>
        </w:rPr>
        <w:t>Report sample methodology description</w:t>
      </w:r>
      <w:bookmarkEnd w:id="11"/>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Legend: Describes how the research was done (bold) Refers to relevant reading/literature (italics)</w:t>
      </w:r>
    </w:p>
    <w:p w:rsidR="00D74712" w:rsidRDefault="00D74712" w:rsidP="00D74712">
      <w:pPr>
        <w:pStyle w:val="Normaalweb"/>
        <w:shd w:val="clear" w:color="auto" w:fill="FFFFFF"/>
        <w:spacing w:before="0" w:beforeAutospacing="0" w:after="0" w:afterAutospacing="0" w:line="273" w:lineRule="atLeast"/>
        <w:rPr>
          <w:rFonts w:ascii="Arial" w:hAnsi="Arial" w:cs="Arial"/>
          <w:color w:val="000000"/>
          <w:sz w:val="20"/>
          <w:szCs w:val="20"/>
        </w:rPr>
      </w:pPr>
      <w:r>
        <w:rPr>
          <w:rStyle w:val="Zwaar"/>
          <w:rFonts w:ascii="Arial" w:hAnsi="Arial" w:cs="Arial"/>
          <w:color w:val="000000"/>
          <w:sz w:val="20"/>
          <w:szCs w:val="20"/>
        </w:rPr>
        <w:t>The research used a quantitative methodology based on the approach advocated by Williams (2009).</w:t>
      </w:r>
      <w:r>
        <w:rPr>
          <w:rStyle w:val="apple-converted-space"/>
          <w:rFonts w:ascii="Arial" w:hAnsi="Arial" w:cs="Arial"/>
          <w:b/>
          <w:bCs/>
          <w:color w:val="000000"/>
          <w:sz w:val="20"/>
          <w:szCs w:val="20"/>
        </w:rPr>
        <w:t> </w:t>
      </w:r>
      <w:r>
        <w:rPr>
          <w:rStyle w:val="Nadruk"/>
          <w:rFonts w:ascii="Arial" w:hAnsi="Arial" w:cs="Arial"/>
          <w:color w:val="000000"/>
          <w:sz w:val="20"/>
          <w:szCs w:val="20"/>
        </w:rPr>
        <w:t>This study was conducted by questionnaire and investigated university teaching staff attitudes to the use of mobile phones in tutorials (see Appendix 1). The questionnaire used Likert scales to assess social attitudes (Jones 2007) to student mobile phone use and provided open ended responses for additional comments.</w:t>
      </w:r>
      <w:r>
        <w:rPr>
          <w:rStyle w:val="apple-converted-space"/>
          <w:rFonts w:ascii="Arial" w:hAnsi="Arial" w:cs="Arial"/>
          <w:color w:val="000000"/>
          <w:sz w:val="20"/>
          <w:szCs w:val="20"/>
        </w:rPr>
        <w:t> </w:t>
      </w:r>
      <w:r>
        <w:rPr>
          <w:rStyle w:val="Zwaar"/>
          <w:rFonts w:ascii="Arial" w:hAnsi="Arial" w:cs="Arial"/>
          <w:color w:val="000000"/>
          <w:sz w:val="20"/>
          <w:szCs w:val="20"/>
        </w:rPr>
        <w:t>The survey was voluntary and anonymous. A total of 412 questionnaires were distributed online to randomly selected staff from each of the three colleges within the university. The completed questionnaires were returned by email.</w:t>
      </w:r>
    </w:p>
    <w:p w:rsidR="00D74712" w:rsidRDefault="00D74712">
      <w:r>
        <w:br w:type="page"/>
      </w:r>
    </w:p>
    <w:p w:rsidR="00D74712" w:rsidRPr="00D74712" w:rsidRDefault="00C9687A" w:rsidP="00D74712">
      <w:pPr>
        <w:shd w:val="clear" w:color="auto" w:fill="FFFFFF"/>
        <w:spacing w:after="0" w:line="312" w:lineRule="atLeast"/>
        <w:outlineLvl w:val="1"/>
        <w:rPr>
          <w:rFonts w:ascii="Cambria" w:eastAsia="Times New Roman" w:hAnsi="Cambria" w:cs="Arial"/>
          <w:color w:val="D01B27"/>
          <w:sz w:val="72"/>
          <w:szCs w:val="72"/>
          <w:lang w:eastAsia="en-GB"/>
        </w:rPr>
      </w:pPr>
      <w:bookmarkStart w:id="12" w:name="_Toc397168985"/>
      <w:r w:rsidRPr="00C9687A">
        <w:rPr>
          <w:rFonts w:ascii="Cambria" w:eastAsia="Times New Roman" w:hAnsi="Cambria" w:cs="Arial"/>
          <w:color w:val="D01B27"/>
          <w:sz w:val="72"/>
          <w:szCs w:val="72"/>
          <w:lang w:eastAsia="en-GB"/>
        </w:rPr>
        <w:lastRenderedPageBreak/>
        <w:t>-4-</w:t>
      </w:r>
      <w:r w:rsidRPr="00C9687A">
        <w:rPr>
          <w:rFonts w:ascii="Cambria" w:eastAsia="Times New Roman" w:hAnsi="Cambria" w:cs="Arial"/>
          <w:color w:val="D01B27"/>
          <w:sz w:val="72"/>
          <w:szCs w:val="72"/>
          <w:lang w:eastAsia="en-GB"/>
        </w:rPr>
        <w:tab/>
      </w:r>
      <w:r w:rsidR="00D74712" w:rsidRPr="00D74712">
        <w:rPr>
          <w:rFonts w:ascii="Cambria" w:eastAsia="Times New Roman" w:hAnsi="Cambria" w:cs="Arial"/>
          <w:color w:val="D01B27"/>
          <w:sz w:val="72"/>
          <w:szCs w:val="72"/>
          <w:lang w:eastAsia="en-GB"/>
        </w:rPr>
        <w:t>Results/Discussion</w:t>
      </w:r>
      <w:bookmarkEnd w:id="12"/>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lang w:eastAsia="en-GB"/>
        </w:rPr>
      </w:pPr>
      <w:r w:rsidRPr="00D74712">
        <w:rPr>
          <w:rFonts w:ascii="Arial" w:eastAsia="Times New Roman" w:hAnsi="Arial" w:cs="Arial"/>
          <w:b/>
          <w:bCs/>
          <w:color w:val="D01B27"/>
          <w:lang w:eastAsia="en-GB"/>
        </w:rPr>
        <w:t>Results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results section of a report details the results or findings of the research. It answers the following questions:</w:t>
      </w:r>
    </w:p>
    <w:p w:rsidR="00D74712" w:rsidRPr="00D74712" w:rsidRDefault="00D74712" w:rsidP="00D74712">
      <w:pPr>
        <w:numPr>
          <w:ilvl w:val="0"/>
          <w:numId w:val="5"/>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What happened?</w:t>
      </w:r>
    </w:p>
    <w:p w:rsidR="00D74712" w:rsidRPr="00D74712" w:rsidRDefault="00D74712" w:rsidP="00D74712">
      <w:pPr>
        <w:numPr>
          <w:ilvl w:val="0"/>
          <w:numId w:val="5"/>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What was found?</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There is no interpretation of the results, it only states the facts.</w:t>
      </w: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Presenting The Data</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Use visual data, e.g. tables and graphs to summarise the results and make them easy to understand. However, if visual data is used, they must be referred to in text. Dot points/bullet lists are also useful ways to present information.</w:t>
      </w: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Sample Results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There was an 85% response rate to the distribution of questionnaires to staff. The results clearly show that student mobile phones are considered by teaching staff to be disruptive (see Table 1). As a result, most staff would prefer that mobile phones were turned off in tutorials. </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sidRPr="00D74712">
        <w:rPr>
          <w:rFonts w:ascii="Arial" w:eastAsia="Times New Roman" w:hAnsi="Arial" w:cs="Arial"/>
          <w:b/>
          <w:bCs/>
          <w:color w:val="000000"/>
          <w:sz w:val="20"/>
          <w:szCs w:val="20"/>
          <w:lang w:eastAsia="en-GB"/>
        </w:rPr>
        <w:t>Table 1</w:t>
      </w: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2066"/>
        <w:gridCol w:w="1886"/>
        <w:gridCol w:w="1349"/>
        <w:gridCol w:w="1749"/>
        <w:gridCol w:w="1905"/>
      </w:tblGrid>
      <w:tr w:rsidR="00D74712" w:rsidRPr="00D74712" w:rsidTr="00D74712">
        <w:trPr>
          <w:tblHeader/>
        </w:trPr>
        <w:tc>
          <w:tcPr>
            <w:tcW w:w="0" w:type="auto"/>
            <w:tcBorders>
              <w:bottom w:val="single" w:sz="12" w:space="0" w:color="91B842"/>
              <w:right w:val="single" w:sz="12" w:space="0" w:color="91B842"/>
            </w:tcBorders>
            <w:tcMar>
              <w:top w:w="240" w:type="dxa"/>
              <w:left w:w="240" w:type="dxa"/>
              <w:bottom w:w="240" w:type="dxa"/>
              <w:right w:w="240" w:type="dxa"/>
            </w:tcMar>
            <w:vAlign w:val="center"/>
            <w:hideMark/>
          </w:tcPr>
          <w:p w:rsidR="00D74712" w:rsidRPr="00D74712" w:rsidRDefault="00D74712" w:rsidP="00D74712">
            <w:pPr>
              <w:spacing w:after="0" w:line="240" w:lineRule="auto"/>
              <w:rPr>
                <w:rFonts w:ascii="Times New Roman" w:eastAsia="Times New Roman" w:hAnsi="Times New Roman" w:cs="Times New Roman"/>
                <w:b/>
                <w:bCs/>
                <w:color w:val="666666"/>
                <w:sz w:val="24"/>
                <w:szCs w:val="24"/>
                <w:lang w:eastAsia="en-GB"/>
              </w:rPr>
            </w:pPr>
            <w:r w:rsidRPr="00D74712">
              <w:rPr>
                <w:rFonts w:ascii="Times New Roman" w:eastAsia="Times New Roman" w:hAnsi="Times New Roman" w:cs="Times New Roman"/>
                <w:b/>
                <w:bCs/>
                <w:color w:val="666666"/>
                <w:sz w:val="24"/>
                <w:szCs w:val="24"/>
                <w:lang w:eastAsia="en-GB"/>
              </w:rPr>
              <w:t>MOBILE PHONE USE IN TUTORIALS</w:t>
            </w:r>
          </w:p>
        </w:tc>
        <w:tc>
          <w:tcPr>
            <w:tcW w:w="0" w:type="auto"/>
            <w:tcBorders>
              <w:bottom w:val="single" w:sz="12" w:space="0" w:color="91B842"/>
              <w:right w:val="single" w:sz="12" w:space="0" w:color="91B842"/>
            </w:tcBorders>
            <w:tcMar>
              <w:top w:w="240" w:type="dxa"/>
              <w:left w:w="240" w:type="dxa"/>
              <w:bottom w:w="240" w:type="dxa"/>
              <w:right w:w="240" w:type="dxa"/>
            </w:tcMar>
            <w:vAlign w:val="center"/>
            <w:hideMark/>
          </w:tcPr>
          <w:p w:rsidR="00D74712" w:rsidRPr="00D74712" w:rsidRDefault="00D74712" w:rsidP="00D74712">
            <w:pPr>
              <w:spacing w:after="0" w:line="240" w:lineRule="auto"/>
              <w:jc w:val="center"/>
              <w:rPr>
                <w:rFonts w:ascii="Times New Roman" w:eastAsia="Times New Roman" w:hAnsi="Times New Roman" w:cs="Times New Roman"/>
                <w:b/>
                <w:bCs/>
                <w:color w:val="666666"/>
                <w:sz w:val="24"/>
                <w:szCs w:val="24"/>
                <w:lang w:eastAsia="en-GB"/>
              </w:rPr>
            </w:pPr>
            <w:r w:rsidRPr="00D74712">
              <w:rPr>
                <w:rFonts w:ascii="Times New Roman" w:eastAsia="Times New Roman" w:hAnsi="Times New Roman" w:cs="Times New Roman"/>
                <w:b/>
                <w:bCs/>
                <w:color w:val="666666"/>
                <w:sz w:val="24"/>
                <w:szCs w:val="24"/>
                <w:lang w:eastAsia="en-GB"/>
              </w:rPr>
              <w:t>STRONGLY AGREE %</w:t>
            </w:r>
          </w:p>
        </w:tc>
        <w:tc>
          <w:tcPr>
            <w:tcW w:w="0" w:type="auto"/>
            <w:tcBorders>
              <w:bottom w:val="single" w:sz="12" w:space="0" w:color="91B842"/>
              <w:right w:val="single" w:sz="12" w:space="0" w:color="91B842"/>
            </w:tcBorders>
            <w:tcMar>
              <w:top w:w="240" w:type="dxa"/>
              <w:left w:w="240" w:type="dxa"/>
              <w:bottom w:w="240" w:type="dxa"/>
              <w:right w:w="240" w:type="dxa"/>
            </w:tcMar>
            <w:vAlign w:val="center"/>
            <w:hideMark/>
          </w:tcPr>
          <w:p w:rsidR="00D74712" w:rsidRPr="00D74712" w:rsidRDefault="00D74712" w:rsidP="00D74712">
            <w:pPr>
              <w:spacing w:after="0" w:line="240" w:lineRule="auto"/>
              <w:jc w:val="center"/>
              <w:rPr>
                <w:rFonts w:ascii="Times New Roman" w:eastAsia="Times New Roman" w:hAnsi="Times New Roman" w:cs="Times New Roman"/>
                <w:b/>
                <w:bCs/>
                <w:color w:val="666666"/>
                <w:sz w:val="24"/>
                <w:szCs w:val="24"/>
                <w:lang w:eastAsia="en-GB"/>
              </w:rPr>
            </w:pPr>
            <w:r w:rsidRPr="00D74712">
              <w:rPr>
                <w:rFonts w:ascii="Times New Roman" w:eastAsia="Times New Roman" w:hAnsi="Times New Roman" w:cs="Times New Roman"/>
                <w:b/>
                <w:bCs/>
                <w:color w:val="666666"/>
                <w:sz w:val="24"/>
                <w:szCs w:val="24"/>
                <w:lang w:eastAsia="en-GB"/>
              </w:rPr>
              <w:t>AGREE %</w:t>
            </w:r>
          </w:p>
        </w:tc>
        <w:tc>
          <w:tcPr>
            <w:tcW w:w="0" w:type="auto"/>
            <w:tcBorders>
              <w:bottom w:val="single" w:sz="12" w:space="0" w:color="91B842"/>
              <w:right w:val="single" w:sz="12" w:space="0" w:color="91B842"/>
            </w:tcBorders>
            <w:tcMar>
              <w:top w:w="240" w:type="dxa"/>
              <w:left w:w="240" w:type="dxa"/>
              <w:bottom w:w="240" w:type="dxa"/>
              <w:right w:w="240" w:type="dxa"/>
            </w:tcMar>
            <w:vAlign w:val="center"/>
            <w:hideMark/>
          </w:tcPr>
          <w:p w:rsidR="00D74712" w:rsidRPr="00D74712" w:rsidRDefault="00D74712" w:rsidP="00D74712">
            <w:pPr>
              <w:spacing w:after="0" w:line="240" w:lineRule="auto"/>
              <w:jc w:val="center"/>
              <w:rPr>
                <w:rFonts w:ascii="Times New Roman" w:eastAsia="Times New Roman" w:hAnsi="Times New Roman" w:cs="Times New Roman"/>
                <w:b/>
                <w:bCs/>
                <w:color w:val="666666"/>
                <w:sz w:val="24"/>
                <w:szCs w:val="24"/>
                <w:lang w:eastAsia="en-GB"/>
              </w:rPr>
            </w:pPr>
            <w:r w:rsidRPr="00D74712">
              <w:rPr>
                <w:rFonts w:ascii="Times New Roman" w:eastAsia="Times New Roman" w:hAnsi="Times New Roman" w:cs="Times New Roman"/>
                <w:b/>
                <w:bCs/>
                <w:color w:val="666666"/>
                <w:sz w:val="24"/>
                <w:szCs w:val="24"/>
                <w:lang w:eastAsia="en-GB"/>
              </w:rPr>
              <w:t>DISAGREE %</w:t>
            </w:r>
          </w:p>
        </w:tc>
        <w:tc>
          <w:tcPr>
            <w:tcW w:w="0" w:type="auto"/>
            <w:tcBorders>
              <w:bottom w:val="single" w:sz="12" w:space="0" w:color="91B842"/>
              <w:right w:val="single" w:sz="12" w:space="0" w:color="91B842"/>
            </w:tcBorders>
            <w:tcMar>
              <w:top w:w="240" w:type="dxa"/>
              <w:left w:w="240" w:type="dxa"/>
              <w:bottom w:w="240" w:type="dxa"/>
              <w:right w:w="240" w:type="dxa"/>
            </w:tcMar>
            <w:vAlign w:val="center"/>
            <w:hideMark/>
          </w:tcPr>
          <w:p w:rsidR="00D74712" w:rsidRPr="00D74712" w:rsidRDefault="00D74712" w:rsidP="00D74712">
            <w:pPr>
              <w:spacing w:after="0" w:line="240" w:lineRule="auto"/>
              <w:jc w:val="center"/>
              <w:rPr>
                <w:rFonts w:ascii="Times New Roman" w:eastAsia="Times New Roman" w:hAnsi="Times New Roman" w:cs="Times New Roman"/>
                <w:b/>
                <w:bCs/>
                <w:color w:val="666666"/>
                <w:sz w:val="24"/>
                <w:szCs w:val="24"/>
                <w:lang w:eastAsia="en-GB"/>
              </w:rPr>
            </w:pPr>
            <w:r w:rsidRPr="00D74712">
              <w:rPr>
                <w:rFonts w:ascii="Times New Roman" w:eastAsia="Times New Roman" w:hAnsi="Times New Roman" w:cs="Times New Roman"/>
                <w:b/>
                <w:bCs/>
                <w:color w:val="666666"/>
                <w:sz w:val="24"/>
                <w:szCs w:val="24"/>
                <w:lang w:eastAsia="en-GB"/>
              </w:rPr>
              <w:t>STRONGLY DISAGREE %</w:t>
            </w:r>
          </w:p>
        </w:tc>
      </w:tr>
      <w:tr w:rsidR="00D74712" w:rsidRPr="00D74712" w:rsidTr="00D74712">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 Not a problem</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7</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65</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23</w:t>
            </w:r>
          </w:p>
        </w:tc>
      </w:tr>
      <w:tr w:rsidR="00D74712" w:rsidRPr="00D74712" w:rsidTr="00D74712">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 Sometimes a problem</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40</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45</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10</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w:t>
            </w:r>
          </w:p>
        </w:tc>
      </w:tr>
      <w:tr w:rsidR="00D74712" w:rsidRPr="00D74712" w:rsidTr="00D74712">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3. Often a problem</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80</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10</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7</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3</w:t>
            </w:r>
          </w:p>
        </w:tc>
      </w:tr>
      <w:tr w:rsidR="00D74712" w:rsidRPr="00D74712" w:rsidTr="00D74712">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4. Phones should be allowed</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6</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16</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56</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22</w:t>
            </w:r>
          </w:p>
        </w:tc>
      </w:tr>
      <w:tr w:rsidR="00D74712" w:rsidRPr="00D74712" w:rsidTr="00D74712">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 Phones should be turned off</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85</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10</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3</w:t>
            </w:r>
          </w:p>
        </w:tc>
        <w:tc>
          <w:tcPr>
            <w:tcW w:w="0" w:type="auto"/>
            <w:tcBorders>
              <w:bottom w:val="single" w:sz="12" w:space="0" w:color="91B842"/>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lastRenderedPageBreak/>
              <w:t>6. Phones should be allowed in some circumstances</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10</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52</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24</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jc w:val="center"/>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14</w:t>
            </w:r>
          </w:p>
        </w:tc>
      </w:tr>
    </w:tbl>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 </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NB: Tables must be referred to in the text.</w:t>
      </w:r>
    </w:p>
    <w:p w:rsidR="00D74712" w:rsidRPr="00D74712" w:rsidRDefault="00D74712" w:rsidP="00D74712">
      <w:pPr>
        <w:pBdr>
          <w:bottom w:val="single" w:sz="6" w:space="0" w:color="969696"/>
        </w:pBdr>
        <w:shd w:val="clear" w:color="auto" w:fill="FFFFFF"/>
        <w:spacing w:before="24" w:after="240" w:line="312" w:lineRule="atLeast"/>
        <w:outlineLvl w:val="2"/>
        <w:rPr>
          <w:rFonts w:ascii="Cambria" w:eastAsia="Times New Roman" w:hAnsi="Cambria" w:cs="Arial"/>
          <w:color w:val="969696"/>
          <w:sz w:val="36"/>
          <w:szCs w:val="36"/>
          <w:lang w:eastAsia="en-GB"/>
        </w:rPr>
      </w:pPr>
      <w:r w:rsidRPr="00D74712">
        <w:rPr>
          <w:rFonts w:ascii="Cambria" w:eastAsia="Times New Roman" w:hAnsi="Cambria" w:cs="Arial"/>
          <w:color w:val="969696"/>
          <w:sz w:val="36"/>
          <w:szCs w:val="36"/>
          <w:lang w:eastAsia="en-GB"/>
        </w:rPr>
        <w:t>tip</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Label figures below and tables above.</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455D9372" wp14:editId="31EE43D2">
            <wp:extent cx="4619625" cy="3019425"/>
            <wp:effectExtent l="0" t="0" r="9525" b="9525"/>
            <wp:docPr id="5" name="Afbeelding 5" descr="Line graphs and histograms are useful for depicting tr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graphs and histograms are useful for depicting tre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3019425"/>
                    </a:xfrm>
                    <a:prstGeom prst="rect">
                      <a:avLst/>
                    </a:prstGeom>
                    <a:noFill/>
                    <a:ln>
                      <a:noFill/>
                    </a:ln>
                  </pic:spPr>
                </pic:pic>
              </a:graphicData>
            </a:graphic>
          </wp:inline>
        </w:drawing>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lastRenderedPageBreak/>
        <w:drawing>
          <wp:inline distT="0" distB="0" distL="0" distR="0" wp14:anchorId="1CACAD1A" wp14:editId="277981CF">
            <wp:extent cx="4610100" cy="3028950"/>
            <wp:effectExtent l="0" t="0" r="0" b="0"/>
            <wp:docPr id="4" name="Afbeelding 4" descr="Bar graphs are effective when making compar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 graphs are effective when making comparis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028950"/>
                    </a:xfrm>
                    <a:prstGeom prst="rect">
                      <a:avLst/>
                    </a:prstGeom>
                    <a:noFill/>
                    <a:ln>
                      <a:noFill/>
                    </a:ln>
                  </pic:spPr>
                </pic:pic>
              </a:graphicData>
            </a:graphic>
          </wp:inline>
        </w:drawing>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7B75A0FC" wp14:editId="6AADEBFD">
            <wp:extent cx="4610100" cy="2828925"/>
            <wp:effectExtent l="0" t="0" r="0" b="9525"/>
            <wp:docPr id="3" name="Afbeelding 3" descr="Example of data presented i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 of data presented in a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2828925"/>
                    </a:xfrm>
                    <a:prstGeom prst="rect">
                      <a:avLst/>
                    </a:prstGeom>
                    <a:noFill/>
                    <a:ln>
                      <a:noFill/>
                    </a:ln>
                  </pic:spPr>
                </pic:pic>
              </a:graphicData>
            </a:graphic>
          </wp:inline>
        </w:drawing>
      </w:r>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lang w:eastAsia="en-GB"/>
        </w:rPr>
      </w:pPr>
      <w:r w:rsidRPr="00D74712">
        <w:rPr>
          <w:rFonts w:ascii="Arial" w:eastAsia="Times New Roman" w:hAnsi="Arial" w:cs="Arial"/>
          <w:b/>
          <w:bCs/>
          <w:color w:val="D01B27"/>
          <w:lang w:eastAsia="en-GB"/>
        </w:rPr>
        <w:t>Discussion</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discussion section of a report interprets the results of the research. It is here that the findings are woven together and the major issues/themes are identified and discussed.</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 discussion section aims to:</w:t>
      </w:r>
    </w:p>
    <w:p w:rsidR="00D74712" w:rsidRPr="00D74712" w:rsidRDefault="00D74712" w:rsidP="00D74712">
      <w:pPr>
        <w:numPr>
          <w:ilvl w:val="0"/>
          <w:numId w:val="6"/>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state/identify the main research findings/themes</w:t>
      </w:r>
    </w:p>
    <w:p w:rsidR="00D74712" w:rsidRPr="00D74712" w:rsidRDefault="00D74712" w:rsidP="00D74712">
      <w:pPr>
        <w:numPr>
          <w:ilvl w:val="0"/>
          <w:numId w:val="6"/>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interpret and weave the results together to show what they mean</w:t>
      </w:r>
    </w:p>
    <w:p w:rsidR="00D74712" w:rsidRPr="00D74712" w:rsidRDefault="00D74712" w:rsidP="00D74712">
      <w:pPr>
        <w:numPr>
          <w:ilvl w:val="0"/>
          <w:numId w:val="6"/>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link the results to other research.</w:t>
      </w:r>
    </w:p>
    <w:p w:rsid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Identifying the major themes in the results will help structure the discussion, especially in long reports. These can often be used as headings.</w:t>
      </w:r>
    </w:p>
    <w:p w:rsidR="000F0898" w:rsidRDefault="000F0898" w:rsidP="00D74712">
      <w:pPr>
        <w:shd w:val="clear" w:color="auto" w:fill="FFFFFF"/>
        <w:spacing w:after="240" w:line="273" w:lineRule="atLeast"/>
        <w:rPr>
          <w:rFonts w:ascii="Arial" w:eastAsia="Times New Roman" w:hAnsi="Arial" w:cs="Arial"/>
          <w:color w:val="000000"/>
          <w:sz w:val="20"/>
          <w:szCs w:val="20"/>
          <w:lang w:eastAsia="en-GB"/>
        </w:rPr>
      </w:pPr>
    </w:p>
    <w:p w:rsidR="000F0898" w:rsidRPr="00D74712" w:rsidRDefault="000F0898" w:rsidP="00D74712">
      <w:pPr>
        <w:shd w:val="clear" w:color="auto" w:fill="FFFFFF"/>
        <w:spacing w:after="240" w:line="273" w:lineRule="atLeast"/>
        <w:rPr>
          <w:rFonts w:ascii="Arial" w:eastAsia="Times New Roman" w:hAnsi="Arial" w:cs="Arial"/>
          <w:color w:val="000000"/>
          <w:sz w:val="20"/>
          <w:szCs w:val="20"/>
          <w:lang w:eastAsia="en-GB"/>
        </w:rPr>
      </w:pP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Sample Discussion Paragraph</w:t>
      </w:r>
    </w:p>
    <w:p w:rsidR="00D74712" w:rsidRPr="00D74712" w:rsidRDefault="00D74712" w:rsidP="000F0898">
      <w:pPr>
        <w:shd w:val="clear" w:color="auto" w:fill="FFFFFF"/>
        <w:spacing w:after="0" w:line="273" w:lineRule="atLeast"/>
        <w:ind w:left="720"/>
        <w:rPr>
          <w:rFonts w:ascii="Arial" w:eastAsia="Times New Roman" w:hAnsi="Arial" w:cs="Arial"/>
          <w:b/>
          <w:color w:val="000000"/>
          <w:sz w:val="20"/>
          <w:szCs w:val="20"/>
          <w:lang w:eastAsia="en-GB"/>
        </w:rPr>
      </w:pPr>
      <w:r w:rsidRPr="000F0898">
        <w:rPr>
          <w:rFonts w:ascii="Arial" w:eastAsia="Times New Roman" w:hAnsi="Arial" w:cs="Arial"/>
          <w:b/>
          <w:color w:val="5A7700"/>
          <w:sz w:val="20"/>
          <w:szCs w:val="20"/>
          <w:lang w:eastAsia="en-GB"/>
        </w:rPr>
        <w:t>Discussion of results</w:t>
      </w:r>
      <w:r w:rsidRPr="000F0898">
        <w:rPr>
          <w:rFonts w:ascii="Arial" w:eastAsia="Times New Roman" w:hAnsi="Arial" w:cs="Arial"/>
          <w:b/>
          <w:color w:val="000000"/>
          <w:sz w:val="20"/>
          <w:szCs w:val="20"/>
          <w:lang w:eastAsia="en-GB"/>
        </w:rPr>
        <w:t> </w:t>
      </w:r>
      <w:r w:rsidR="000F0898" w:rsidRPr="000F0898">
        <w:rPr>
          <w:rFonts w:ascii="Arial" w:eastAsia="Times New Roman" w:hAnsi="Arial" w:cs="Arial"/>
          <w:b/>
          <w:color w:val="000000"/>
          <w:sz w:val="20"/>
          <w:szCs w:val="20"/>
          <w:lang w:eastAsia="en-GB"/>
        </w:rPr>
        <w:tab/>
      </w:r>
      <w:r w:rsidR="000F0898" w:rsidRPr="000F0898">
        <w:rPr>
          <w:rFonts w:ascii="Arial" w:eastAsia="Times New Roman" w:hAnsi="Arial" w:cs="Arial"/>
          <w:b/>
          <w:color w:val="000000"/>
          <w:sz w:val="20"/>
          <w:szCs w:val="20"/>
          <w:lang w:eastAsia="en-GB"/>
        </w:rPr>
        <w:tab/>
      </w:r>
      <w:r w:rsidRPr="000F0898">
        <w:rPr>
          <w:rFonts w:ascii="Arial" w:eastAsia="Times New Roman" w:hAnsi="Arial" w:cs="Arial"/>
          <w:b/>
          <w:color w:val="1454A2"/>
          <w:sz w:val="20"/>
          <w:szCs w:val="20"/>
          <w:lang w:eastAsia="en-GB"/>
        </w:rPr>
        <w:t>Link to other research</w:t>
      </w:r>
      <w:r w:rsidRPr="000F0898">
        <w:rPr>
          <w:rFonts w:ascii="Arial" w:eastAsia="Times New Roman" w:hAnsi="Arial" w:cs="Arial"/>
          <w:b/>
          <w:color w:val="000000"/>
          <w:sz w:val="20"/>
          <w:szCs w:val="20"/>
          <w:lang w:eastAsia="en-GB"/>
        </w:rPr>
        <w:t> </w:t>
      </w:r>
      <w:r w:rsidR="000F0898" w:rsidRPr="000F0898">
        <w:rPr>
          <w:rFonts w:ascii="Arial" w:eastAsia="Times New Roman" w:hAnsi="Arial" w:cs="Arial"/>
          <w:b/>
          <w:color w:val="000000"/>
          <w:sz w:val="20"/>
          <w:szCs w:val="20"/>
          <w:lang w:eastAsia="en-GB"/>
        </w:rPr>
        <w:tab/>
      </w:r>
      <w:r w:rsidR="000F0898" w:rsidRPr="000F0898">
        <w:rPr>
          <w:rFonts w:ascii="Arial" w:eastAsia="Times New Roman" w:hAnsi="Arial" w:cs="Arial"/>
          <w:b/>
          <w:color w:val="000000"/>
          <w:sz w:val="20"/>
          <w:szCs w:val="20"/>
          <w:lang w:eastAsia="en-GB"/>
        </w:rPr>
        <w:tab/>
      </w:r>
      <w:r w:rsidRPr="000F0898">
        <w:rPr>
          <w:rFonts w:ascii="Arial" w:eastAsia="Times New Roman" w:hAnsi="Arial" w:cs="Arial"/>
          <w:b/>
          <w:color w:val="F38A2F"/>
          <w:sz w:val="20"/>
          <w:szCs w:val="20"/>
          <w:lang w:eastAsia="en-GB"/>
        </w:rPr>
        <w:t>Student analysis/comment</w:t>
      </w:r>
    </w:p>
    <w:p w:rsidR="000F0898" w:rsidRDefault="000F0898" w:rsidP="000F0898">
      <w:pPr>
        <w:shd w:val="clear" w:color="auto" w:fill="FFFFFF"/>
        <w:spacing w:after="0" w:line="273" w:lineRule="atLeast"/>
        <w:ind w:left="720"/>
        <w:rPr>
          <w:rFonts w:ascii="Arial" w:eastAsia="Times New Roman" w:hAnsi="Arial" w:cs="Arial"/>
          <w:color w:val="5A7700"/>
          <w:sz w:val="20"/>
          <w:szCs w:val="20"/>
          <w:lang w:eastAsia="en-GB"/>
        </w:rPr>
      </w:pPr>
    </w:p>
    <w:p w:rsidR="00D74712" w:rsidRDefault="00D74712" w:rsidP="000F0898">
      <w:pPr>
        <w:shd w:val="clear" w:color="auto" w:fill="FFFFFF"/>
        <w:spacing w:after="0" w:line="273" w:lineRule="atLeast"/>
        <w:ind w:left="720"/>
        <w:rPr>
          <w:rFonts w:ascii="Arial" w:eastAsia="Times New Roman" w:hAnsi="Arial" w:cs="Arial"/>
          <w:color w:val="F38A2F"/>
          <w:sz w:val="20"/>
          <w:szCs w:val="20"/>
          <w:lang w:eastAsia="en-GB"/>
        </w:rPr>
      </w:pPr>
      <w:r w:rsidRPr="00D74712">
        <w:rPr>
          <w:rFonts w:ascii="Arial" w:eastAsia="Times New Roman" w:hAnsi="Arial" w:cs="Arial"/>
          <w:color w:val="5A7700"/>
          <w:sz w:val="20"/>
          <w:szCs w:val="20"/>
          <w:lang w:eastAsia="en-GB"/>
        </w:rPr>
        <w:t>Another significant finding of this study was that 80% of respondents found mobile phones are distracting in learning environments. This result differs from other similar studies.</w:t>
      </w:r>
      <w:r w:rsidRPr="00D74712">
        <w:rPr>
          <w:rFonts w:ascii="Arial" w:eastAsia="Times New Roman" w:hAnsi="Arial" w:cs="Arial"/>
          <w:color w:val="000000"/>
          <w:sz w:val="20"/>
          <w:szCs w:val="20"/>
          <w:lang w:eastAsia="en-GB"/>
        </w:rPr>
        <w:t> </w:t>
      </w:r>
      <w:r w:rsidRPr="00D74712">
        <w:rPr>
          <w:rFonts w:ascii="Arial" w:eastAsia="Times New Roman" w:hAnsi="Arial" w:cs="Arial"/>
          <w:color w:val="1454A2"/>
          <w:sz w:val="20"/>
          <w:szCs w:val="20"/>
          <w:lang w:eastAsia="en-GB"/>
        </w:rPr>
        <w:t>According to Lau (2011), staff were increasingly using mobile technologies in tutorials and saw them as a valuable addition to the classroom. Further to this, mobile technology has the potential to become a critical tool for teaching (Bond 2010).</w:t>
      </w:r>
      <w:r w:rsidRPr="00D74712">
        <w:rPr>
          <w:rFonts w:ascii="Arial" w:eastAsia="Times New Roman" w:hAnsi="Arial" w:cs="Arial"/>
          <w:color w:val="F38A2F"/>
          <w:sz w:val="20"/>
          <w:szCs w:val="20"/>
          <w:lang w:eastAsia="en-GB"/>
        </w:rPr>
        <w:t>This difference suggests that the technology can be used effectively if it is integral to the learning process. However, if it is used as a distracting social tool in a tutorial, control of its use is justified.</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p>
    <w:p w:rsidR="00D74712" w:rsidRDefault="0080475D" w:rsidP="00D74712">
      <w:pPr>
        <w:shd w:val="clear" w:color="auto" w:fill="FFFFFF"/>
        <w:spacing w:line="273" w:lineRule="atLeast"/>
        <w:rPr>
          <w:rFonts w:ascii="Arial" w:eastAsia="Times New Roman" w:hAnsi="Arial" w:cs="Arial"/>
          <w:color w:val="000000"/>
          <w:sz w:val="20"/>
          <w:szCs w:val="20"/>
          <w:lang w:eastAsia="en-GB"/>
        </w:rPr>
      </w:pPr>
      <w:hyperlink r:id="rId15" w:history="1">
        <w:r w:rsidR="00D74712" w:rsidRPr="00D74712">
          <w:rPr>
            <w:rFonts w:ascii="Arial" w:eastAsia="Times New Roman" w:hAnsi="Arial" w:cs="Arial"/>
            <w:color w:val="454545"/>
            <w:sz w:val="16"/>
            <w:szCs w:val="16"/>
            <w:u w:val="single"/>
            <w:lang w:eastAsia="en-GB"/>
          </w:rPr>
          <w:t>Text alternative sample discussion</w:t>
        </w:r>
      </w:hyperlink>
    </w:p>
    <w:p w:rsidR="00D74712" w:rsidRDefault="00D74712" w:rsidP="00D74712">
      <w:pPr>
        <w:pStyle w:val="Kop2"/>
        <w:shd w:val="clear" w:color="auto" w:fill="FFFFFF"/>
        <w:spacing w:before="0" w:beforeAutospacing="0" w:after="0" w:afterAutospacing="0" w:line="312" w:lineRule="atLeast"/>
        <w:rPr>
          <w:rFonts w:ascii="Cambria" w:hAnsi="Cambria" w:cs="Arial"/>
          <w:b w:val="0"/>
          <w:bCs w:val="0"/>
          <w:color w:val="D01B27"/>
          <w:sz w:val="30"/>
          <w:szCs w:val="30"/>
        </w:rPr>
      </w:pPr>
      <w:bookmarkStart w:id="13" w:name="_Toc397168986"/>
      <w:r>
        <w:rPr>
          <w:rFonts w:ascii="Cambria" w:hAnsi="Cambria" w:cs="Arial"/>
          <w:b w:val="0"/>
          <w:bCs w:val="0"/>
          <w:color w:val="D01B27"/>
          <w:sz w:val="30"/>
          <w:szCs w:val="30"/>
        </w:rPr>
        <w:t>Reports sample discussion description</w:t>
      </w:r>
      <w:bookmarkEnd w:id="13"/>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Legend: Discussion of results (bold) Link to other research (italics) Student analysis/comment (bold and italics)</w:t>
      </w:r>
    </w:p>
    <w:p w:rsidR="00D74712" w:rsidRDefault="00D74712" w:rsidP="00D74712">
      <w:pPr>
        <w:pStyle w:val="Normaalweb"/>
        <w:shd w:val="clear" w:color="auto" w:fill="FFFFFF"/>
        <w:spacing w:before="0" w:beforeAutospacing="0" w:after="0" w:afterAutospacing="0" w:line="273" w:lineRule="atLeast"/>
        <w:rPr>
          <w:rFonts w:ascii="Arial" w:hAnsi="Arial" w:cs="Arial"/>
          <w:color w:val="000000"/>
          <w:sz w:val="20"/>
          <w:szCs w:val="20"/>
        </w:rPr>
      </w:pPr>
      <w:r>
        <w:rPr>
          <w:rStyle w:val="Zwaar"/>
          <w:rFonts w:ascii="Arial" w:hAnsi="Arial" w:cs="Arial"/>
          <w:color w:val="000000"/>
          <w:sz w:val="20"/>
          <w:szCs w:val="20"/>
        </w:rPr>
        <w:t>Another significant finding of this study was that 80% of respondents found mobile phones are distracting in learning environments. This result differs from other similar studies.</w:t>
      </w:r>
      <w:r>
        <w:rPr>
          <w:rStyle w:val="apple-converted-space"/>
          <w:rFonts w:ascii="Arial" w:hAnsi="Arial" w:cs="Arial"/>
          <w:color w:val="000000"/>
          <w:sz w:val="20"/>
          <w:szCs w:val="20"/>
        </w:rPr>
        <w:t> </w:t>
      </w:r>
      <w:r>
        <w:rPr>
          <w:rStyle w:val="Nadruk"/>
          <w:rFonts w:ascii="Arial" w:hAnsi="Arial" w:cs="Arial"/>
          <w:color w:val="000000"/>
          <w:sz w:val="20"/>
          <w:szCs w:val="20"/>
        </w:rPr>
        <w:t>According to Lau (2011), staff were increasingly using mobile technologies in tutorials and saw them as a valuable addition to the classroom. Further to this, mobile technology has the potential to become a critical tool for teaching (Bond 2010). </w:t>
      </w:r>
      <w:r>
        <w:rPr>
          <w:rStyle w:val="Zwaar"/>
          <w:rFonts w:ascii="Arial" w:hAnsi="Arial" w:cs="Arial"/>
          <w:i/>
          <w:iCs/>
          <w:color w:val="000000"/>
          <w:sz w:val="20"/>
          <w:szCs w:val="20"/>
        </w:rPr>
        <w:t>This difference suggests that the technology can be used effectively if it is integral to the learning process. However, if it is used as a distracting social tool in a tutorial, control of its use is justified.</w:t>
      </w:r>
    </w:p>
    <w:p w:rsidR="00D74712" w:rsidRPr="00D74712" w:rsidRDefault="00D74712" w:rsidP="00D74712">
      <w:pPr>
        <w:shd w:val="clear" w:color="auto" w:fill="FFFFFF"/>
        <w:spacing w:line="273" w:lineRule="atLeast"/>
        <w:rPr>
          <w:rFonts w:ascii="Arial" w:eastAsia="Times New Roman" w:hAnsi="Arial" w:cs="Arial"/>
          <w:color w:val="000000"/>
          <w:sz w:val="20"/>
          <w:szCs w:val="20"/>
          <w:lang w:eastAsia="en-GB"/>
        </w:rPr>
      </w:pP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Integrating References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There are two useful strategies for including references in your writing:</w:t>
      </w:r>
    </w:p>
    <w:p w:rsidR="00D74712" w:rsidRPr="00D74712" w:rsidRDefault="00D74712" w:rsidP="00D74712">
      <w:pPr>
        <w:numPr>
          <w:ilvl w:val="0"/>
          <w:numId w:val="7"/>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Reporting words/phrases</w:t>
      </w:r>
    </w:p>
    <w:p w:rsidR="00D74712" w:rsidRPr="00D74712" w:rsidRDefault="00D74712" w:rsidP="00D74712">
      <w:pPr>
        <w:numPr>
          <w:ilvl w:val="0"/>
          <w:numId w:val="7"/>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Linking words/phrases.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Choosing the most appropriate reporting words is important as it represents the original writer by showing the degree of certainty of their opinion or findings. When using words from the following list, be aware that their meanings all differ.</w:t>
      </w: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Reporting Words/Phrases</w:t>
      </w: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4531"/>
        <w:gridCol w:w="4424"/>
      </w:tblGrid>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Suggest(s) (that)</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Maintain(s) (that)</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Argue(s) (that)</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Found (that)</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According (to)</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Promote(s)</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Outline(s) </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Establish(</w:t>
            </w:r>
            <w:proofErr w:type="spellStart"/>
            <w:r w:rsidRPr="00D74712">
              <w:rPr>
                <w:rFonts w:ascii="Times New Roman" w:eastAsia="Times New Roman" w:hAnsi="Times New Roman" w:cs="Times New Roman"/>
                <w:sz w:val="24"/>
                <w:szCs w:val="24"/>
                <w:lang w:eastAsia="en-GB"/>
              </w:rPr>
              <w:t>ed</w:t>
            </w:r>
            <w:proofErr w:type="spellEnd"/>
            <w:r w:rsidRPr="00D74712">
              <w:rPr>
                <w:rFonts w:ascii="Times New Roman" w:eastAsia="Times New Roman" w:hAnsi="Times New Roman" w:cs="Times New Roman"/>
                <w:sz w:val="24"/>
                <w:szCs w:val="24"/>
                <w:lang w:eastAsia="en-GB"/>
              </w:rPr>
              <w:t>) by</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lastRenderedPageBreak/>
              <w:t>Focus(</w:t>
            </w:r>
            <w:proofErr w:type="spellStart"/>
            <w:r w:rsidRPr="00D74712">
              <w:rPr>
                <w:rFonts w:ascii="Times New Roman" w:eastAsia="Times New Roman" w:hAnsi="Times New Roman" w:cs="Times New Roman"/>
                <w:sz w:val="24"/>
                <w:szCs w:val="24"/>
                <w:lang w:eastAsia="en-GB"/>
              </w:rPr>
              <w:t>es</w:t>
            </w:r>
            <w:proofErr w:type="spellEnd"/>
            <w:r w:rsidRPr="00D74712">
              <w:rPr>
                <w:rFonts w:ascii="Times New Roman" w:eastAsia="Times New Roman" w:hAnsi="Times New Roman" w:cs="Times New Roman"/>
                <w:sz w:val="24"/>
                <w:szCs w:val="24"/>
                <w:lang w:eastAsia="en-GB"/>
              </w:rPr>
              <w:t>) on</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Asserts (that)</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Define(s) </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Show(s)</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Conclude(s) (that)</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Claim(s) (that)</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State(s)</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Report(s)</w:t>
            </w:r>
          </w:p>
        </w:tc>
      </w:tr>
      <w:tr w:rsidR="00D74712" w:rsidRPr="00D74712" w:rsidTr="00D74712">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Mention(s)</w:t>
            </w:r>
          </w:p>
        </w:tc>
        <w:tc>
          <w:tcPr>
            <w:tcW w:w="0" w:type="auto"/>
            <w:tcBorders>
              <w:right w:val="single" w:sz="12" w:space="0" w:color="91B842"/>
            </w:tcBorders>
            <w:tcMar>
              <w:top w:w="240" w:type="dxa"/>
              <w:left w:w="240" w:type="dxa"/>
              <w:bottom w:w="120" w:type="dxa"/>
              <w:right w:w="240" w:type="dxa"/>
            </w:tcMar>
            <w:hideMark/>
          </w:tcPr>
          <w:p w:rsidR="00D74712" w:rsidRPr="00D74712" w:rsidRDefault="00D74712" w:rsidP="00D74712">
            <w:pPr>
              <w:spacing w:after="0" w:line="240" w:lineRule="auto"/>
              <w:rPr>
                <w:rFonts w:ascii="Times New Roman" w:eastAsia="Times New Roman" w:hAnsi="Times New Roman" w:cs="Times New Roman"/>
                <w:sz w:val="24"/>
                <w:szCs w:val="24"/>
                <w:lang w:eastAsia="en-GB"/>
              </w:rPr>
            </w:pPr>
            <w:r w:rsidRPr="00D74712">
              <w:rPr>
                <w:rFonts w:ascii="Times New Roman" w:eastAsia="Times New Roman" w:hAnsi="Times New Roman" w:cs="Times New Roman"/>
                <w:sz w:val="24"/>
                <w:szCs w:val="24"/>
                <w:lang w:eastAsia="en-GB"/>
              </w:rPr>
              <w:t>Address(</w:t>
            </w:r>
            <w:proofErr w:type="spellStart"/>
            <w:r w:rsidRPr="00D74712">
              <w:rPr>
                <w:rFonts w:ascii="Times New Roman" w:eastAsia="Times New Roman" w:hAnsi="Times New Roman" w:cs="Times New Roman"/>
                <w:sz w:val="24"/>
                <w:szCs w:val="24"/>
                <w:lang w:eastAsia="en-GB"/>
              </w:rPr>
              <w:t>es</w:t>
            </w:r>
            <w:proofErr w:type="spellEnd"/>
            <w:r w:rsidRPr="00D74712">
              <w:rPr>
                <w:rFonts w:ascii="Times New Roman" w:eastAsia="Times New Roman" w:hAnsi="Times New Roman" w:cs="Times New Roman"/>
                <w:sz w:val="24"/>
                <w:szCs w:val="24"/>
                <w:lang w:eastAsia="en-GB"/>
              </w:rPr>
              <w:t>)</w:t>
            </w:r>
          </w:p>
        </w:tc>
      </w:tr>
    </w:tbl>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Linking Words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Linking words enable the writer to show the connections between ideas. We use linking words to emphasise the writer’s analysis of their research.</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sidRPr="00D74712">
        <w:rPr>
          <w:rFonts w:ascii="Arial" w:eastAsia="Times New Roman" w:hAnsi="Arial" w:cs="Arial"/>
          <w:b/>
          <w:bCs/>
          <w:color w:val="000000"/>
          <w:sz w:val="20"/>
          <w:szCs w:val="20"/>
          <w:lang w:eastAsia="en-GB"/>
        </w:rPr>
        <w:t>Examples</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Firstly,</w:t>
      </w:r>
      <w:r w:rsidRPr="00D74712">
        <w:rPr>
          <w:rFonts w:ascii="Arial" w:eastAsia="Times New Roman" w:hAnsi="Arial" w:cs="Arial"/>
          <w:color w:val="000000"/>
          <w:sz w:val="20"/>
          <w:szCs w:val="20"/>
          <w:lang w:eastAsia="en-GB"/>
        </w:rPr>
        <w:br/>
        <w:t>Furthermore,</w:t>
      </w:r>
      <w:r w:rsidRPr="00D74712">
        <w:rPr>
          <w:rFonts w:ascii="Arial" w:eastAsia="Times New Roman" w:hAnsi="Arial" w:cs="Arial"/>
          <w:color w:val="000000"/>
          <w:sz w:val="20"/>
          <w:szCs w:val="20"/>
          <w:lang w:eastAsia="en-GB"/>
        </w:rPr>
        <w:br/>
        <w:t>In addition,</w:t>
      </w:r>
      <w:r w:rsidRPr="00D74712">
        <w:rPr>
          <w:rFonts w:ascii="Arial" w:eastAsia="Times New Roman" w:hAnsi="Arial" w:cs="Arial"/>
          <w:color w:val="000000"/>
          <w:sz w:val="20"/>
          <w:szCs w:val="20"/>
          <w:lang w:eastAsia="en-GB"/>
        </w:rPr>
        <w:br/>
        <w:t>However,</w:t>
      </w:r>
      <w:r w:rsidRPr="00D74712">
        <w:rPr>
          <w:rFonts w:ascii="Arial" w:eastAsia="Times New Roman" w:hAnsi="Arial" w:cs="Arial"/>
          <w:color w:val="000000"/>
          <w:sz w:val="20"/>
          <w:szCs w:val="20"/>
          <w:lang w:eastAsia="en-GB"/>
        </w:rPr>
        <w:br/>
        <w:t>In contrast,</w:t>
      </w:r>
      <w:r w:rsidRPr="00D74712">
        <w:rPr>
          <w:rFonts w:ascii="Arial" w:eastAsia="Times New Roman" w:hAnsi="Arial" w:cs="Arial"/>
          <w:color w:val="000000"/>
          <w:sz w:val="20"/>
          <w:szCs w:val="20"/>
          <w:lang w:eastAsia="en-GB"/>
        </w:rPr>
        <w:br/>
        <w:t>Consequently,</w:t>
      </w:r>
    </w:p>
    <w:p w:rsidR="00D74712" w:rsidRDefault="00D74712"/>
    <w:p w:rsidR="00D74712" w:rsidRDefault="00D74712" w:rsidP="00D74712">
      <w:pPr>
        <w:pStyle w:val="Kop2"/>
        <w:shd w:val="clear" w:color="auto" w:fill="FFFFFF"/>
        <w:spacing w:before="0" w:beforeAutospacing="0" w:after="0" w:afterAutospacing="0" w:line="312" w:lineRule="atLeast"/>
        <w:rPr>
          <w:rFonts w:ascii="Cambria" w:hAnsi="Cambria" w:cs="Arial"/>
          <w:b w:val="0"/>
          <w:bCs w:val="0"/>
          <w:color w:val="D01B27"/>
          <w:sz w:val="30"/>
          <w:szCs w:val="30"/>
        </w:rPr>
      </w:pPr>
      <w:bookmarkStart w:id="14" w:name="_Toc397168987"/>
      <w:r>
        <w:rPr>
          <w:rFonts w:ascii="Cambria" w:hAnsi="Cambria" w:cs="Arial"/>
          <w:b w:val="0"/>
          <w:bCs w:val="0"/>
          <w:color w:val="D01B27"/>
          <w:sz w:val="30"/>
          <w:szCs w:val="30"/>
        </w:rPr>
        <w:t>Linking words (tutorial)</w:t>
      </w:r>
      <w:bookmarkEnd w:id="14"/>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Linking words are used to connect ideas when writing. They enable the writing to flow from one idea to the next in a logical and cohesive way. They are words like; however, first, for example and consequently. </w:t>
      </w:r>
    </w:p>
    <w:p w:rsidR="00D74712" w:rsidRDefault="00D74712" w:rsidP="00D74712">
      <w:pPr>
        <w:pStyle w:val="Kop3"/>
        <w:shd w:val="clear" w:color="auto" w:fill="FFFFFF"/>
        <w:spacing w:before="240" w:beforeAutospacing="0" w:after="240" w:afterAutospacing="0" w:line="312" w:lineRule="atLeast"/>
        <w:rPr>
          <w:rFonts w:ascii="Arial" w:hAnsi="Arial" w:cs="Arial"/>
          <w:color w:val="D01B27"/>
          <w:sz w:val="22"/>
          <w:szCs w:val="22"/>
        </w:rPr>
      </w:pPr>
      <w:r>
        <w:rPr>
          <w:rFonts w:ascii="Arial" w:hAnsi="Arial" w:cs="Arial"/>
          <w:color w:val="D01B27"/>
          <w:sz w:val="22"/>
          <w:szCs w:val="22"/>
        </w:rPr>
        <w:t>Develop cohesion</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Linking words are an important way of developing a logical flow of ideas. They act as signposts for the reader so they can follow the way the writer has organised their ideas.</w:t>
      </w:r>
    </w:p>
    <w:p w:rsidR="00D74712" w:rsidRDefault="00D74712" w:rsidP="00D74712">
      <w:pPr>
        <w:pStyle w:val="Kop4"/>
        <w:shd w:val="clear" w:color="auto" w:fill="FFFFFF"/>
        <w:spacing w:before="240" w:beforeAutospacing="0" w:after="192" w:afterAutospacing="0" w:line="312" w:lineRule="atLeast"/>
        <w:rPr>
          <w:rFonts w:ascii="Arial" w:hAnsi="Arial" w:cs="Arial"/>
          <w:color w:val="000000"/>
          <w:sz w:val="20"/>
          <w:szCs w:val="20"/>
        </w:rPr>
      </w:pPr>
      <w:r>
        <w:rPr>
          <w:rFonts w:ascii="Arial" w:hAnsi="Arial" w:cs="Arial"/>
          <w:color w:val="000000"/>
          <w:sz w:val="20"/>
          <w:szCs w:val="20"/>
        </w:rPr>
        <w:t>Example</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In the text below notice how the writer uses linking words to develop the flow of their argument.</w:t>
      </w:r>
    </w:p>
    <w:p w:rsidR="00D74712" w:rsidRDefault="00D74712" w:rsidP="00D74712">
      <w:pPr>
        <w:pStyle w:val="Kop5"/>
        <w:shd w:val="clear" w:color="auto" w:fill="FFFFFF"/>
        <w:spacing w:before="0" w:line="312" w:lineRule="atLeast"/>
        <w:rPr>
          <w:rFonts w:ascii="Cambria" w:hAnsi="Cambria" w:cs="Arial"/>
          <w:color w:val="000000"/>
        </w:rPr>
      </w:pPr>
      <w:r>
        <w:rPr>
          <w:rFonts w:ascii="Cambria" w:hAnsi="Cambria" w:cs="Arial"/>
          <w:color w:val="000000"/>
        </w:rPr>
        <w:t>Do teams in organisations need leaders?</w:t>
      </w:r>
    </w:p>
    <w:p w:rsidR="00D74712" w:rsidRDefault="00D74712" w:rsidP="00D74712">
      <w:pPr>
        <w:pStyle w:val="Normaalweb"/>
        <w:shd w:val="clear" w:color="auto" w:fill="FFFFFF"/>
        <w:spacing w:before="0" w:beforeAutospacing="0" w:after="0" w:afterAutospacing="0" w:line="273" w:lineRule="atLeast"/>
        <w:rPr>
          <w:rFonts w:ascii="Arial" w:hAnsi="Arial" w:cs="Arial"/>
          <w:color w:val="000000"/>
          <w:sz w:val="20"/>
          <w:szCs w:val="20"/>
        </w:rPr>
      </w:pPr>
      <w:r>
        <w:rPr>
          <w:rFonts w:ascii="Arial" w:hAnsi="Arial" w:cs="Arial"/>
          <w:color w:val="000000"/>
          <w:sz w:val="20"/>
          <w:szCs w:val="20"/>
        </w:rPr>
        <w:t>How and why the leader was selected also appears to affect the leader’s effectiveness.</w:t>
      </w:r>
      <w:r>
        <w:rPr>
          <w:rStyle w:val="apple-converted-space"/>
          <w:rFonts w:ascii="Arial" w:hAnsi="Arial" w:cs="Arial"/>
          <w:color w:val="000000"/>
          <w:sz w:val="20"/>
          <w:szCs w:val="20"/>
        </w:rPr>
        <w:t> </w:t>
      </w:r>
      <w:r>
        <w:rPr>
          <w:rStyle w:val="Zwaar"/>
          <w:rFonts w:ascii="Arial" w:hAnsi="Arial" w:cs="Arial"/>
          <w:color w:val="5A7700"/>
          <w:sz w:val="20"/>
          <w:szCs w:val="20"/>
        </w:rPr>
        <w:t>For example</w:t>
      </w:r>
      <w:r>
        <w:rPr>
          <w:rFonts w:ascii="Arial" w:hAnsi="Arial" w:cs="Arial"/>
          <w:color w:val="000000"/>
          <w:sz w:val="20"/>
          <w:szCs w:val="20"/>
        </w:rPr>
        <w:t>, Maxwell (2011) asserts that teams work better if they elect their own leader.</w:t>
      </w:r>
      <w:r>
        <w:rPr>
          <w:rStyle w:val="apple-converted-space"/>
          <w:rFonts w:ascii="Arial" w:hAnsi="Arial" w:cs="Arial"/>
          <w:color w:val="000000"/>
          <w:sz w:val="20"/>
          <w:szCs w:val="20"/>
        </w:rPr>
        <w:t> </w:t>
      </w:r>
      <w:r>
        <w:rPr>
          <w:rStyle w:val="highlight-1"/>
          <w:rFonts w:ascii="Arial" w:hAnsi="Arial" w:cs="Arial"/>
          <w:b/>
          <w:bCs/>
          <w:color w:val="5A7700"/>
          <w:sz w:val="20"/>
          <w:szCs w:val="20"/>
        </w:rPr>
        <w:t>However</w:t>
      </w:r>
      <w:r>
        <w:rPr>
          <w:rFonts w:ascii="Arial" w:hAnsi="Arial" w:cs="Arial"/>
          <w:color w:val="000000"/>
          <w:sz w:val="20"/>
          <w:szCs w:val="20"/>
        </w:rPr>
        <w:t>, Smith’s research (2010) shows that team leaders are mainly selected on a hierarchical basis.</w:t>
      </w:r>
      <w:r>
        <w:rPr>
          <w:rStyle w:val="apple-converted-space"/>
          <w:rFonts w:ascii="Arial" w:hAnsi="Arial" w:cs="Arial"/>
          <w:color w:val="000000"/>
          <w:sz w:val="20"/>
          <w:szCs w:val="20"/>
        </w:rPr>
        <w:t> </w:t>
      </w:r>
      <w:r>
        <w:rPr>
          <w:rStyle w:val="highlight-1"/>
          <w:rFonts w:ascii="Arial" w:hAnsi="Arial" w:cs="Arial"/>
          <w:b/>
          <w:bCs/>
          <w:color w:val="5A7700"/>
          <w:sz w:val="20"/>
          <w:szCs w:val="20"/>
        </w:rPr>
        <w:t>Furthermore</w:t>
      </w:r>
      <w:r>
        <w:rPr>
          <w:rFonts w:ascii="Arial" w:hAnsi="Arial" w:cs="Arial"/>
          <w:color w:val="000000"/>
          <w:sz w:val="20"/>
          <w:szCs w:val="20"/>
        </w:rPr>
        <w:t>, in most cases when leaders were not elected democratically, team members reported a lack of confidence in their leaders’ competence and knowledge.</w:t>
      </w:r>
    </w:p>
    <w:p w:rsidR="004C27B1" w:rsidRDefault="004C27B1" w:rsidP="00D74712">
      <w:pPr>
        <w:pStyle w:val="Normaalweb"/>
        <w:shd w:val="clear" w:color="auto" w:fill="FFFFFF"/>
        <w:spacing w:before="0" w:beforeAutospacing="0" w:after="0" w:afterAutospacing="0" w:line="273" w:lineRule="atLeast"/>
        <w:rPr>
          <w:rFonts w:ascii="Arial" w:hAnsi="Arial" w:cs="Arial"/>
          <w:color w:val="000000"/>
          <w:sz w:val="20"/>
          <w:szCs w:val="20"/>
        </w:rPr>
      </w:pPr>
    </w:p>
    <w:p w:rsidR="004C27B1" w:rsidRDefault="004C27B1" w:rsidP="00D74712">
      <w:pPr>
        <w:pStyle w:val="Normaalweb"/>
        <w:shd w:val="clear" w:color="auto" w:fill="FFFFFF"/>
        <w:spacing w:before="0" w:beforeAutospacing="0" w:after="0" w:afterAutospacing="0" w:line="273" w:lineRule="atLeast"/>
        <w:rPr>
          <w:rFonts w:ascii="Arial" w:hAnsi="Arial" w:cs="Arial"/>
          <w:color w:val="000000"/>
          <w:sz w:val="20"/>
          <w:szCs w:val="20"/>
        </w:rPr>
      </w:pPr>
    </w:p>
    <w:p w:rsidR="004C27B1" w:rsidRDefault="004C27B1" w:rsidP="00D74712">
      <w:pPr>
        <w:pStyle w:val="Normaalweb"/>
        <w:shd w:val="clear" w:color="auto" w:fill="FFFFFF"/>
        <w:spacing w:before="0" w:beforeAutospacing="0" w:after="0" w:afterAutospacing="0" w:line="273" w:lineRule="atLeast"/>
        <w:rPr>
          <w:rFonts w:ascii="Arial" w:hAnsi="Arial" w:cs="Arial"/>
          <w:color w:val="000000"/>
          <w:sz w:val="20"/>
          <w:szCs w:val="20"/>
        </w:rPr>
      </w:pPr>
    </w:p>
    <w:p w:rsidR="00D74712" w:rsidRDefault="00D74712" w:rsidP="00D74712">
      <w:pPr>
        <w:pStyle w:val="Kop3"/>
        <w:shd w:val="clear" w:color="auto" w:fill="FFFFFF"/>
        <w:spacing w:before="240" w:beforeAutospacing="0" w:after="240" w:afterAutospacing="0" w:line="312" w:lineRule="atLeast"/>
        <w:rPr>
          <w:rFonts w:ascii="Arial" w:hAnsi="Arial" w:cs="Arial"/>
          <w:color w:val="D01B27"/>
          <w:sz w:val="22"/>
          <w:szCs w:val="22"/>
        </w:rPr>
      </w:pPr>
      <w:r>
        <w:rPr>
          <w:rFonts w:ascii="Arial" w:hAnsi="Arial" w:cs="Arial"/>
          <w:color w:val="D01B27"/>
          <w:sz w:val="22"/>
          <w:szCs w:val="22"/>
        </w:rPr>
        <w:lastRenderedPageBreak/>
        <w:t>Show connections between the ideas</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Linking words enable the writer to show the connections between ideas. In the next example notice how the use of linking words emphasises the writer’s analysis of their research.</w:t>
      </w:r>
    </w:p>
    <w:p w:rsidR="00D74712" w:rsidRDefault="00D74712" w:rsidP="00D74712">
      <w:pPr>
        <w:pStyle w:val="Kop4"/>
        <w:shd w:val="clear" w:color="auto" w:fill="FFFFFF"/>
        <w:spacing w:before="240" w:beforeAutospacing="0" w:after="192" w:afterAutospacing="0" w:line="312" w:lineRule="atLeast"/>
        <w:rPr>
          <w:rFonts w:ascii="Arial" w:hAnsi="Arial" w:cs="Arial"/>
          <w:color w:val="000000"/>
          <w:sz w:val="20"/>
          <w:szCs w:val="20"/>
        </w:rPr>
      </w:pPr>
      <w:r>
        <w:rPr>
          <w:rFonts w:ascii="Arial" w:hAnsi="Arial" w:cs="Arial"/>
          <w:color w:val="000000"/>
          <w:sz w:val="20"/>
          <w:szCs w:val="20"/>
        </w:rPr>
        <w:t>Example</w:t>
      </w:r>
    </w:p>
    <w:p w:rsidR="00D74712" w:rsidRDefault="00D74712" w:rsidP="00D74712">
      <w:pPr>
        <w:pStyle w:val="Normaalweb"/>
        <w:shd w:val="clear" w:color="auto" w:fill="FFFFFF"/>
        <w:spacing w:before="0" w:beforeAutospacing="0" w:after="0" w:afterAutospacing="0" w:line="273" w:lineRule="atLeast"/>
        <w:rPr>
          <w:rFonts w:ascii="Arial" w:hAnsi="Arial" w:cs="Arial"/>
          <w:color w:val="000000"/>
          <w:sz w:val="20"/>
          <w:szCs w:val="20"/>
        </w:rPr>
      </w:pPr>
      <w:r>
        <w:rPr>
          <w:rFonts w:ascii="Arial" w:hAnsi="Arial" w:cs="Arial"/>
          <w:color w:val="000000"/>
          <w:sz w:val="20"/>
          <w:szCs w:val="20"/>
        </w:rPr>
        <w:t>One factor within the team that seems to be important is the notion of team cohesiveness.</w:t>
      </w:r>
      <w:r w:rsidR="000F0898">
        <w:rPr>
          <w:rFonts w:ascii="Arial" w:hAnsi="Arial" w:cs="Arial"/>
          <w:color w:val="000000"/>
          <w:sz w:val="20"/>
          <w:szCs w:val="20"/>
        </w:rPr>
        <w:t xml:space="preserve"> </w:t>
      </w:r>
      <w:r>
        <w:rPr>
          <w:rStyle w:val="highlight-1"/>
          <w:rFonts w:ascii="Arial" w:hAnsi="Arial" w:cs="Arial"/>
          <w:b/>
          <w:bCs/>
          <w:color w:val="5A7700"/>
          <w:sz w:val="20"/>
          <w:szCs w:val="20"/>
        </w:rPr>
        <w:t>Significantly</w:t>
      </w:r>
      <w:r>
        <w:rPr>
          <w:rFonts w:ascii="Arial" w:hAnsi="Arial" w:cs="Arial"/>
          <w:color w:val="000000"/>
          <w:sz w:val="20"/>
          <w:szCs w:val="20"/>
        </w:rPr>
        <w:t>, team cohesiveness enables a diverse group of individuals to work towards common goals. Maxwell (2011, p.107) argues that highly cohesive teams ‘have clear goals and successful outcomes’.</w:t>
      </w:r>
      <w:r w:rsidR="000F0898">
        <w:rPr>
          <w:rFonts w:ascii="Arial" w:hAnsi="Arial" w:cs="Arial"/>
          <w:color w:val="000000"/>
          <w:sz w:val="20"/>
          <w:szCs w:val="20"/>
        </w:rPr>
        <w:t xml:space="preserve"> </w:t>
      </w:r>
      <w:r>
        <w:rPr>
          <w:rStyle w:val="Zwaar"/>
          <w:rFonts w:ascii="Arial" w:hAnsi="Arial" w:cs="Arial"/>
          <w:color w:val="5A7700"/>
          <w:sz w:val="20"/>
          <w:szCs w:val="20"/>
        </w:rPr>
        <w:t>For example</w:t>
      </w:r>
      <w:r>
        <w:rPr>
          <w:rFonts w:ascii="Arial" w:hAnsi="Arial" w:cs="Arial"/>
          <w:color w:val="000000"/>
          <w:sz w:val="20"/>
          <w:szCs w:val="20"/>
        </w:rPr>
        <w:t>, cohesive teams are more likely to work well together, have enthusiasm for their work (Brown 2009) and so achieve a high rate of success (Zheng &amp;  Hui 2008).  </w:t>
      </w:r>
      <w:r>
        <w:rPr>
          <w:rStyle w:val="highlight-1"/>
          <w:rFonts w:ascii="Arial" w:hAnsi="Arial" w:cs="Arial"/>
          <w:b/>
          <w:bCs/>
          <w:color w:val="5A7700"/>
          <w:sz w:val="20"/>
          <w:szCs w:val="20"/>
        </w:rPr>
        <w:t>Therefore</w:t>
      </w:r>
      <w:r>
        <w:rPr>
          <w:rFonts w:ascii="Arial" w:hAnsi="Arial" w:cs="Arial"/>
          <w:color w:val="000000"/>
          <w:sz w:val="20"/>
          <w:szCs w:val="20"/>
        </w:rPr>
        <w:t>, team cohesiveness has been shown to enhance team effectiveness. </w:t>
      </w:r>
    </w:p>
    <w:p w:rsidR="00D74712" w:rsidRDefault="00D74712">
      <w:r>
        <w:br w:type="page"/>
      </w:r>
    </w:p>
    <w:p w:rsidR="00D74712" w:rsidRPr="00C9687A" w:rsidRDefault="00C9687A" w:rsidP="00D74712">
      <w:pPr>
        <w:spacing w:after="0" w:line="312" w:lineRule="atLeast"/>
        <w:outlineLvl w:val="1"/>
        <w:rPr>
          <w:rFonts w:ascii="Cambria" w:eastAsia="Times New Roman" w:hAnsi="Cambria" w:cs="Times New Roman"/>
          <w:color w:val="D01B27"/>
          <w:sz w:val="72"/>
          <w:szCs w:val="72"/>
          <w:lang w:eastAsia="en-GB"/>
        </w:rPr>
      </w:pPr>
      <w:bookmarkStart w:id="15" w:name="_Toc397168988"/>
      <w:r w:rsidRPr="00C9687A">
        <w:rPr>
          <w:rFonts w:ascii="Cambria" w:eastAsia="Times New Roman" w:hAnsi="Cambria" w:cs="Times New Roman"/>
          <w:color w:val="D01B27"/>
          <w:sz w:val="72"/>
          <w:szCs w:val="72"/>
          <w:lang w:eastAsia="en-GB"/>
        </w:rPr>
        <w:lastRenderedPageBreak/>
        <w:t>-5-</w:t>
      </w:r>
      <w:r w:rsidRPr="00C9687A">
        <w:rPr>
          <w:rFonts w:ascii="Cambria" w:eastAsia="Times New Roman" w:hAnsi="Cambria" w:cs="Times New Roman"/>
          <w:color w:val="D01B27"/>
          <w:sz w:val="72"/>
          <w:szCs w:val="72"/>
          <w:lang w:eastAsia="en-GB"/>
        </w:rPr>
        <w:tab/>
      </w:r>
      <w:r w:rsidR="00D74712" w:rsidRPr="00D74712">
        <w:rPr>
          <w:rFonts w:ascii="Cambria" w:eastAsia="Times New Roman" w:hAnsi="Cambria" w:cs="Times New Roman"/>
          <w:color w:val="D01B27"/>
          <w:sz w:val="72"/>
          <w:szCs w:val="72"/>
          <w:lang w:eastAsia="en-GB"/>
        </w:rPr>
        <w:t>Integrate references</w:t>
      </w:r>
      <w:bookmarkEnd w:id="15"/>
    </w:p>
    <w:p w:rsidR="00C9687A" w:rsidRPr="00D74712" w:rsidRDefault="00C9687A" w:rsidP="00D74712">
      <w:pPr>
        <w:spacing w:after="0" w:line="312" w:lineRule="atLeast"/>
        <w:outlineLvl w:val="1"/>
        <w:rPr>
          <w:rFonts w:ascii="Cambria" w:eastAsia="Times New Roman" w:hAnsi="Cambria" w:cs="Times New Roman"/>
          <w:color w:val="D01B27"/>
          <w:sz w:val="36"/>
          <w:szCs w:val="36"/>
          <w:lang w:eastAsia="en-GB"/>
        </w:rPr>
      </w:pP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Academic writing involves using references and integrating them into your writing. This shows that you understand what you have read and can compare the ideas of different authors.</w:t>
      </w:r>
      <w:r w:rsidRPr="00D74712">
        <w:rPr>
          <w:rFonts w:ascii="Arial" w:eastAsia="Times New Roman" w:hAnsi="Arial" w:cs="Arial"/>
          <w:color w:val="000000"/>
          <w:sz w:val="20"/>
          <w:szCs w:val="20"/>
          <w:lang w:eastAsia="en-GB"/>
        </w:rPr>
        <w:br/>
      </w:r>
      <w:r w:rsidRPr="00D74712">
        <w:rPr>
          <w:rFonts w:ascii="Arial" w:eastAsia="Times New Roman" w:hAnsi="Arial" w:cs="Arial"/>
          <w:color w:val="000000"/>
          <w:sz w:val="20"/>
          <w:szCs w:val="20"/>
          <w:lang w:eastAsia="en-GB"/>
        </w:rPr>
        <w:br/>
        <w:t>There are two ways to include references in your writing:</w:t>
      </w:r>
    </w:p>
    <w:p w:rsidR="00D74712" w:rsidRPr="00D74712" w:rsidRDefault="00D74712" w:rsidP="00D74712">
      <w:pPr>
        <w:numPr>
          <w:ilvl w:val="0"/>
          <w:numId w:val="8"/>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direct quote</w:t>
      </w:r>
    </w:p>
    <w:p w:rsidR="00D74712" w:rsidRPr="00D74712" w:rsidRDefault="00D74712" w:rsidP="00D74712">
      <w:pPr>
        <w:numPr>
          <w:ilvl w:val="0"/>
          <w:numId w:val="8"/>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paraphrase.</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sidRPr="00D74712">
        <w:rPr>
          <w:rFonts w:ascii="Arial" w:eastAsia="Times New Roman" w:hAnsi="Arial" w:cs="Arial"/>
          <w:b/>
          <w:bCs/>
          <w:color w:val="000000"/>
          <w:sz w:val="20"/>
          <w:szCs w:val="20"/>
          <w:lang w:eastAsia="en-GB"/>
        </w:rPr>
        <w:t>Note</w:t>
      </w:r>
      <w:r w:rsidRPr="00D74712">
        <w:rPr>
          <w:rFonts w:ascii="Arial" w:eastAsia="Times New Roman" w:hAnsi="Arial" w:cs="Arial"/>
          <w:color w:val="000000"/>
          <w:sz w:val="20"/>
          <w:szCs w:val="20"/>
          <w:lang w:eastAsia="en-GB"/>
        </w:rPr>
        <w:t>: This tutorial uses the Harvard Referencing System from the Commonwealth of Australia 2002,</w:t>
      </w:r>
      <w:r w:rsidRPr="00D74712">
        <w:rPr>
          <w:rFonts w:ascii="Arial" w:eastAsia="Times New Roman" w:hAnsi="Arial" w:cs="Arial"/>
          <w:i/>
          <w:iCs/>
          <w:color w:val="000000"/>
          <w:sz w:val="20"/>
          <w:szCs w:val="20"/>
          <w:lang w:eastAsia="en-GB"/>
        </w:rPr>
        <w:t>Style manual for authors, editors and printers</w:t>
      </w:r>
      <w:r w:rsidRPr="00D74712">
        <w:rPr>
          <w:rFonts w:ascii="Arial" w:eastAsia="Times New Roman" w:hAnsi="Arial" w:cs="Arial"/>
          <w:color w:val="000000"/>
          <w:sz w:val="20"/>
          <w:szCs w:val="20"/>
          <w:lang w:eastAsia="en-GB"/>
        </w:rPr>
        <w:t xml:space="preserve">, 6th </w:t>
      </w:r>
      <w:proofErr w:type="spellStart"/>
      <w:r w:rsidRPr="00D74712">
        <w:rPr>
          <w:rFonts w:ascii="Arial" w:eastAsia="Times New Roman" w:hAnsi="Arial" w:cs="Arial"/>
          <w:color w:val="000000"/>
          <w:sz w:val="20"/>
          <w:szCs w:val="20"/>
          <w:lang w:eastAsia="en-GB"/>
        </w:rPr>
        <w:t>edn</w:t>
      </w:r>
      <w:proofErr w:type="spellEnd"/>
      <w:r w:rsidRPr="00D74712">
        <w:rPr>
          <w:rFonts w:ascii="Arial" w:eastAsia="Times New Roman" w:hAnsi="Arial" w:cs="Arial"/>
          <w:color w:val="000000"/>
          <w:sz w:val="20"/>
          <w:szCs w:val="20"/>
          <w:lang w:eastAsia="en-GB"/>
        </w:rPr>
        <w:t>, John Wiley &amp; Sons, Australia.</w:t>
      </w:r>
      <w:r w:rsidRPr="00D74712">
        <w:rPr>
          <w:rFonts w:ascii="Arial" w:eastAsia="Times New Roman" w:hAnsi="Arial" w:cs="Arial"/>
          <w:color w:val="000000"/>
          <w:sz w:val="20"/>
          <w:szCs w:val="20"/>
          <w:lang w:eastAsia="en-GB"/>
        </w:rPr>
        <w:br/>
      </w:r>
      <w:r w:rsidRPr="00D74712">
        <w:rPr>
          <w:rFonts w:ascii="Arial" w:eastAsia="Times New Roman" w:hAnsi="Arial" w:cs="Arial"/>
          <w:b/>
          <w:bCs/>
          <w:color w:val="000000"/>
          <w:sz w:val="20"/>
          <w:szCs w:val="20"/>
          <w:lang w:eastAsia="en-GB"/>
        </w:rPr>
        <w:t>Always</w:t>
      </w:r>
      <w:r w:rsidRPr="00D74712">
        <w:rPr>
          <w:rFonts w:ascii="Arial" w:eastAsia="Times New Roman" w:hAnsi="Arial" w:cs="Arial"/>
          <w:color w:val="000000"/>
          <w:sz w:val="20"/>
          <w:szCs w:val="20"/>
          <w:lang w:eastAsia="en-GB"/>
        </w:rPr>
        <w:t> check your Course Guide for the correct referencing style to use.</w:t>
      </w:r>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sz w:val="26"/>
          <w:szCs w:val="26"/>
          <w:lang w:eastAsia="en-GB"/>
        </w:rPr>
      </w:pPr>
      <w:r w:rsidRPr="00D74712">
        <w:rPr>
          <w:rFonts w:ascii="Arial" w:eastAsia="Times New Roman" w:hAnsi="Arial" w:cs="Arial"/>
          <w:b/>
          <w:bCs/>
          <w:color w:val="D01B27"/>
          <w:sz w:val="26"/>
          <w:szCs w:val="26"/>
          <w:lang w:eastAsia="en-GB"/>
        </w:rPr>
        <w:t>Direct quote and paraphrase</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Notice the page number in the direct quote and the difference in punctuation.</w:t>
      </w: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Direct Quote</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2D434046" wp14:editId="08057E79">
            <wp:extent cx="4829175" cy="914400"/>
            <wp:effectExtent l="0" t="0" r="9525" b="0"/>
            <wp:docPr id="7" name="Afbeelding 7" descr="Example of direct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ample of direct qu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9175" cy="914400"/>
                    </a:xfrm>
                    <a:prstGeom prst="rect">
                      <a:avLst/>
                    </a:prstGeom>
                    <a:noFill/>
                    <a:ln>
                      <a:noFill/>
                    </a:ln>
                  </pic:spPr>
                </pic:pic>
              </a:graphicData>
            </a:graphic>
          </wp:inline>
        </w:drawing>
      </w:r>
    </w:p>
    <w:p w:rsidR="00D74712" w:rsidRDefault="0080475D" w:rsidP="00D74712">
      <w:pPr>
        <w:shd w:val="clear" w:color="auto" w:fill="FFFFFF"/>
        <w:spacing w:line="273" w:lineRule="atLeast"/>
        <w:rPr>
          <w:rFonts w:ascii="Arial" w:eastAsia="Times New Roman" w:hAnsi="Arial" w:cs="Arial"/>
          <w:color w:val="000000"/>
          <w:sz w:val="20"/>
          <w:szCs w:val="20"/>
          <w:lang w:eastAsia="en-GB"/>
        </w:rPr>
      </w:pPr>
      <w:hyperlink r:id="rId17" w:history="1">
        <w:r w:rsidR="00D74712" w:rsidRPr="00D74712">
          <w:rPr>
            <w:rFonts w:ascii="Arial" w:eastAsia="Times New Roman" w:hAnsi="Arial" w:cs="Arial"/>
            <w:color w:val="454545"/>
            <w:sz w:val="16"/>
            <w:szCs w:val="16"/>
            <w:u w:val="single"/>
            <w:lang w:eastAsia="en-GB"/>
          </w:rPr>
          <w:t>Text alternative direct quote</w:t>
        </w:r>
      </w:hyperlink>
    </w:p>
    <w:p w:rsidR="00D74712" w:rsidRDefault="00D74712" w:rsidP="00D74712">
      <w:pPr>
        <w:pStyle w:val="Kop2"/>
        <w:shd w:val="clear" w:color="auto" w:fill="FFFFFF"/>
        <w:spacing w:before="0" w:beforeAutospacing="0" w:after="0" w:afterAutospacing="0" w:line="312" w:lineRule="atLeast"/>
        <w:ind w:left="720"/>
        <w:rPr>
          <w:rFonts w:ascii="Cambria" w:hAnsi="Cambria" w:cs="Arial"/>
          <w:b w:val="0"/>
          <w:bCs w:val="0"/>
          <w:color w:val="D01B27"/>
          <w:sz w:val="30"/>
          <w:szCs w:val="30"/>
        </w:rPr>
      </w:pPr>
      <w:bookmarkStart w:id="16" w:name="_Toc397168989"/>
      <w:r>
        <w:rPr>
          <w:rFonts w:ascii="Cambria" w:hAnsi="Cambria" w:cs="Arial"/>
          <w:b w:val="0"/>
          <w:bCs w:val="0"/>
          <w:color w:val="D01B27"/>
          <w:sz w:val="30"/>
          <w:szCs w:val="30"/>
        </w:rPr>
        <w:t>Direct quote description</w:t>
      </w:r>
      <w:bookmarkEnd w:id="16"/>
    </w:p>
    <w:p w:rsidR="00D74712" w:rsidRDefault="00D74712" w:rsidP="00D74712">
      <w:pPr>
        <w:pStyle w:val="Normaalweb"/>
        <w:shd w:val="clear" w:color="auto" w:fill="FFFFFF"/>
        <w:spacing w:before="0" w:beforeAutospacing="0" w:after="240" w:afterAutospacing="0" w:line="273" w:lineRule="atLeast"/>
        <w:ind w:left="720"/>
        <w:rPr>
          <w:rFonts w:ascii="Arial" w:hAnsi="Arial" w:cs="Arial"/>
          <w:color w:val="000000"/>
          <w:sz w:val="20"/>
          <w:szCs w:val="20"/>
        </w:rPr>
      </w:pPr>
      <w:r>
        <w:rPr>
          <w:rFonts w:ascii="Arial" w:hAnsi="Arial" w:cs="Arial"/>
          <w:color w:val="000000"/>
          <w:sz w:val="20"/>
          <w:szCs w:val="20"/>
        </w:rPr>
        <w:t>Legend: Author's name (bold) Year (italics) Page number (bold and italics)</w:t>
      </w:r>
    </w:p>
    <w:p w:rsidR="00D74712" w:rsidRDefault="00D74712" w:rsidP="00D74712">
      <w:pPr>
        <w:pStyle w:val="Normaalweb"/>
        <w:shd w:val="clear" w:color="auto" w:fill="FFFFFF"/>
        <w:spacing w:before="0" w:beforeAutospacing="0" w:after="0" w:afterAutospacing="0" w:line="273" w:lineRule="atLeast"/>
        <w:ind w:left="720"/>
        <w:rPr>
          <w:rFonts w:ascii="Arial" w:hAnsi="Arial" w:cs="Arial"/>
          <w:color w:val="000000"/>
          <w:sz w:val="20"/>
          <w:szCs w:val="20"/>
        </w:rPr>
      </w:pPr>
      <w:r>
        <w:rPr>
          <w:rStyle w:val="Zwaar"/>
          <w:rFonts w:ascii="Arial" w:hAnsi="Arial" w:cs="Arial"/>
          <w:color w:val="000000"/>
          <w:sz w:val="20"/>
          <w:szCs w:val="20"/>
        </w:rPr>
        <w:t>Jones</w:t>
      </w:r>
      <w:r>
        <w:rPr>
          <w:rStyle w:val="apple-converted-space"/>
          <w:rFonts w:ascii="Arial" w:hAnsi="Arial" w:cs="Arial"/>
          <w:b/>
          <w:bCs/>
          <w:color w:val="000000"/>
          <w:sz w:val="20"/>
          <w:szCs w:val="20"/>
        </w:rPr>
        <w:t> </w:t>
      </w:r>
      <w:r>
        <w:rPr>
          <w:rFonts w:ascii="Arial" w:hAnsi="Arial" w:cs="Arial"/>
          <w:color w:val="000000"/>
          <w:sz w:val="20"/>
          <w:szCs w:val="20"/>
        </w:rPr>
        <w:t>(</w:t>
      </w:r>
      <w:r>
        <w:rPr>
          <w:rStyle w:val="Nadruk"/>
          <w:rFonts w:ascii="Arial" w:hAnsi="Arial" w:cs="Arial"/>
          <w:color w:val="000000"/>
          <w:sz w:val="20"/>
          <w:szCs w:val="20"/>
        </w:rPr>
        <w:t>2011</w:t>
      </w:r>
      <w:r>
        <w:rPr>
          <w:rFonts w:ascii="Arial" w:hAnsi="Arial" w:cs="Arial"/>
          <w:color w:val="000000"/>
          <w:sz w:val="20"/>
          <w:szCs w:val="20"/>
        </w:rPr>
        <w:t>,</w:t>
      </w:r>
      <w:r>
        <w:rPr>
          <w:rStyle w:val="apple-converted-space"/>
          <w:rFonts w:ascii="Arial" w:hAnsi="Arial" w:cs="Arial"/>
          <w:color w:val="000000"/>
          <w:sz w:val="20"/>
          <w:szCs w:val="20"/>
        </w:rPr>
        <w:t> </w:t>
      </w:r>
      <w:r>
        <w:rPr>
          <w:rStyle w:val="Zwaar"/>
          <w:rFonts w:ascii="Arial" w:hAnsi="Arial" w:cs="Arial"/>
          <w:i/>
          <w:iCs/>
          <w:color w:val="000000"/>
          <w:sz w:val="20"/>
          <w:szCs w:val="20"/>
        </w:rPr>
        <w:t>p 23</w:t>
      </w:r>
      <w:r>
        <w:rPr>
          <w:rFonts w:ascii="Arial" w:hAnsi="Arial" w:cs="Arial"/>
          <w:color w:val="000000"/>
          <w:sz w:val="20"/>
          <w:szCs w:val="20"/>
        </w:rPr>
        <w:t>) predicts that'...income from Australian mining exports is likely to continue to increase in the next two years'.</w:t>
      </w:r>
    </w:p>
    <w:p w:rsidR="00D74712" w:rsidRPr="00D74712" w:rsidRDefault="00D74712" w:rsidP="00D74712">
      <w:pPr>
        <w:shd w:val="clear" w:color="auto" w:fill="FFFFFF"/>
        <w:spacing w:line="273" w:lineRule="atLeast"/>
        <w:rPr>
          <w:rFonts w:ascii="Arial" w:eastAsia="Times New Roman" w:hAnsi="Arial" w:cs="Arial"/>
          <w:color w:val="000000"/>
          <w:sz w:val="20"/>
          <w:szCs w:val="20"/>
          <w:lang w:eastAsia="en-GB"/>
        </w:rPr>
      </w:pPr>
    </w:p>
    <w:p w:rsidR="00D74712" w:rsidRPr="00D74712" w:rsidRDefault="00D74712" w:rsidP="00D74712">
      <w:pPr>
        <w:shd w:val="clear" w:color="auto" w:fill="FFFFFF"/>
        <w:spacing w:before="240" w:after="192" w:line="312" w:lineRule="atLeast"/>
        <w:outlineLvl w:val="3"/>
        <w:rPr>
          <w:rFonts w:ascii="Arial" w:eastAsia="Times New Roman" w:hAnsi="Arial" w:cs="Arial"/>
          <w:b/>
          <w:bCs/>
          <w:color w:val="000000"/>
          <w:sz w:val="20"/>
          <w:szCs w:val="20"/>
          <w:lang w:eastAsia="en-GB"/>
        </w:rPr>
      </w:pPr>
      <w:r w:rsidRPr="00D74712">
        <w:rPr>
          <w:rFonts w:ascii="Arial" w:eastAsia="Times New Roman" w:hAnsi="Arial" w:cs="Arial"/>
          <w:b/>
          <w:bCs/>
          <w:color w:val="000000"/>
          <w:sz w:val="20"/>
          <w:szCs w:val="20"/>
          <w:lang w:eastAsia="en-GB"/>
        </w:rPr>
        <w:t>Paraphrase</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14:anchorId="55D18E8B" wp14:editId="6356593D">
            <wp:extent cx="5753100" cy="704850"/>
            <wp:effectExtent l="0" t="0" r="0" b="0"/>
            <wp:docPr id="6" name="Afbeelding 6" descr="Paraphra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aphrase ex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704850"/>
                    </a:xfrm>
                    <a:prstGeom prst="rect">
                      <a:avLst/>
                    </a:prstGeom>
                    <a:noFill/>
                    <a:ln>
                      <a:noFill/>
                    </a:ln>
                  </pic:spPr>
                </pic:pic>
              </a:graphicData>
            </a:graphic>
          </wp:inline>
        </w:drawing>
      </w:r>
    </w:p>
    <w:p w:rsidR="00D74712" w:rsidRDefault="0080475D" w:rsidP="00D74712">
      <w:pPr>
        <w:shd w:val="clear" w:color="auto" w:fill="FFFFFF"/>
        <w:spacing w:line="273" w:lineRule="atLeast"/>
        <w:rPr>
          <w:rFonts w:ascii="Arial" w:eastAsia="Times New Roman" w:hAnsi="Arial" w:cs="Arial"/>
          <w:color w:val="000000"/>
          <w:sz w:val="20"/>
          <w:szCs w:val="20"/>
          <w:lang w:eastAsia="en-GB"/>
        </w:rPr>
      </w:pPr>
      <w:hyperlink r:id="rId19" w:history="1">
        <w:r w:rsidR="00D74712" w:rsidRPr="00D74712">
          <w:rPr>
            <w:rFonts w:ascii="Arial" w:eastAsia="Times New Roman" w:hAnsi="Arial" w:cs="Arial"/>
            <w:color w:val="454545"/>
            <w:sz w:val="16"/>
            <w:szCs w:val="16"/>
            <w:u w:val="single"/>
            <w:lang w:eastAsia="en-GB"/>
          </w:rPr>
          <w:t>Text alternative paraphrase</w:t>
        </w:r>
      </w:hyperlink>
    </w:p>
    <w:p w:rsidR="004C27B1" w:rsidRDefault="004C27B1" w:rsidP="00D74712">
      <w:pPr>
        <w:shd w:val="clear" w:color="auto" w:fill="FFFFFF"/>
        <w:spacing w:line="273" w:lineRule="atLeast"/>
        <w:rPr>
          <w:rFonts w:ascii="Arial" w:eastAsia="Times New Roman" w:hAnsi="Arial" w:cs="Arial"/>
          <w:color w:val="000000"/>
          <w:sz w:val="20"/>
          <w:szCs w:val="20"/>
          <w:lang w:eastAsia="en-GB"/>
        </w:rPr>
      </w:pPr>
    </w:p>
    <w:p w:rsidR="00D74712" w:rsidRDefault="00D74712" w:rsidP="00D74712">
      <w:pPr>
        <w:pStyle w:val="Kop2"/>
        <w:shd w:val="clear" w:color="auto" w:fill="FFFFFF"/>
        <w:spacing w:before="0" w:beforeAutospacing="0" w:after="0" w:afterAutospacing="0" w:line="312" w:lineRule="atLeast"/>
        <w:ind w:left="720"/>
        <w:rPr>
          <w:rFonts w:ascii="Cambria" w:hAnsi="Cambria" w:cs="Arial"/>
          <w:b w:val="0"/>
          <w:bCs w:val="0"/>
          <w:color w:val="D01B27"/>
          <w:sz w:val="30"/>
          <w:szCs w:val="30"/>
        </w:rPr>
      </w:pPr>
      <w:bookmarkStart w:id="17" w:name="_Toc397168990"/>
      <w:r>
        <w:rPr>
          <w:rFonts w:ascii="Cambria" w:hAnsi="Cambria" w:cs="Arial"/>
          <w:b w:val="0"/>
          <w:bCs w:val="0"/>
          <w:color w:val="D01B27"/>
          <w:sz w:val="30"/>
          <w:szCs w:val="30"/>
        </w:rPr>
        <w:t>Paraphrase description</w:t>
      </w:r>
      <w:bookmarkEnd w:id="17"/>
    </w:p>
    <w:p w:rsidR="00D74712" w:rsidRDefault="00D74712" w:rsidP="00D74712">
      <w:pPr>
        <w:pStyle w:val="Normaalweb"/>
        <w:shd w:val="clear" w:color="auto" w:fill="FFFFFF"/>
        <w:spacing w:before="0" w:beforeAutospacing="0" w:after="240" w:afterAutospacing="0" w:line="273" w:lineRule="atLeast"/>
        <w:ind w:left="720"/>
        <w:rPr>
          <w:rFonts w:ascii="Arial" w:hAnsi="Arial" w:cs="Arial"/>
          <w:color w:val="000000"/>
          <w:sz w:val="20"/>
          <w:szCs w:val="20"/>
        </w:rPr>
      </w:pPr>
      <w:r>
        <w:rPr>
          <w:rFonts w:ascii="Arial" w:hAnsi="Arial" w:cs="Arial"/>
          <w:color w:val="000000"/>
          <w:sz w:val="20"/>
          <w:szCs w:val="20"/>
        </w:rPr>
        <w:t>Legend: Author's name (bold) Year (italics)</w:t>
      </w:r>
    </w:p>
    <w:p w:rsidR="00D74712" w:rsidRDefault="00D74712" w:rsidP="00D74712">
      <w:pPr>
        <w:pStyle w:val="Normaalweb"/>
        <w:shd w:val="clear" w:color="auto" w:fill="FFFFFF"/>
        <w:spacing w:before="0" w:beforeAutospacing="0" w:after="0" w:afterAutospacing="0" w:line="273" w:lineRule="atLeast"/>
        <w:ind w:left="720"/>
        <w:rPr>
          <w:rFonts w:ascii="Arial" w:hAnsi="Arial" w:cs="Arial"/>
          <w:color w:val="000000"/>
          <w:sz w:val="20"/>
          <w:szCs w:val="20"/>
        </w:rPr>
      </w:pPr>
      <w:r>
        <w:rPr>
          <w:rFonts w:ascii="Arial" w:hAnsi="Arial" w:cs="Arial"/>
          <w:color w:val="000000"/>
          <w:sz w:val="20"/>
          <w:szCs w:val="20"/>
        </w:rPr>
        <w:t>Australian mining exports will probably continue to rise for at least two years (</w:t>
      </w:r>
      <w:r>
        <w:rPr>
          <w:rStyle w:val="Zwaar"/>
          <w:rFonts w:ascii="Arial" w:hAnsi="Arial" w:cs="Arial"/>
          <w:color w:val="000000"/>
          <w:sz w:val="20"/>
          <w:szCs w:val="20"/>
        </w:rPr>
        <w:t>Jones</w:t>
      </w:r>
      <w:r>
        <w:rPr>
          <w:rStyle w:val="apple-converted-space"/>
          <w:rFonts w:ascii="Arial" w:hAnsi="Arial" w:cs="Arial"/>
          <w:b/>
          <w:bCs/>
          <w:color w:val="000000"/>
          <w:sz w:val="20"/>
          <w:szCs w:val="20"/>
        </w:rPr>
        <w:t> </w:t>
      </w:r>
      <w:r>
        <w:rPr>
          <w:rStyle w:val="Nadruk"/>
          <w:rFonts w:ascii="Arial" w:hAnsi="Arial" w:cs="Arial"/>
          <w:color w:val="000000"/>
          <w:sz w:val="20"/>
          <w:szCs w:val="20"/>
        </w:rPr>
        <w:t>2011</w:t>
      </w:r>
      <w:r>
        <w:rPr>
          <w:rFonts w:ascii="Arial" w:hAnsi="Arial" w:cs="Arial"/>
          <w:color w:val="000000"/>
          <w:sz w:val="20"/>
          <w:szCs w:val="20"/>
        </w:rPr>
        <w:t>).</w:t>
      </w:r>
    </w:p>
    <w:p w:rsidR="00D74712" w:rsidRDefault="00D74712" w:rsidP="00D74712">
      <w:pPr>
        <w:shd w:val="clear" w:color="auto" w:fill="FFFFFF"/>
        <w:spacing w:line="273" w:lineRule="atLeast"/>
        <w:rPr>
          <w:rFonts w:ascii="Arial" w:eastAsia="Times New Roman" w:hAnsi="Arial" w:cs="Arial"/>
          <w:color w:val="000000"/>
          <w:sz w:val="20"/>
          <w:szCs w:val="20"/>
          <w:lang w:eastAsia="en-GB"/>
        </w:rPr>
      </w:pPr>
    </w:p>
    <w:p w:rsidR="004C27B1" w:rsidRPr="00D74712" w:rsidRDefault="004C27B1" w:rsidP="00D74712">
      <w:pPr>
        <w:shd w:val="clear" w:color="auto" w:fill="FFFFFF"/>
        <w:spacing w:line="273" w:lineRule="atLeast"/>
        <w:rPr>
          <w:rFonts w:ascii="Arial" w:eastAsia="Times New Roman" w:hAnsi="Arial" w:cs="Arial"/>
          <w:color w:val="000000"/>
          <w:sz w:val="20"/>
          <w:szCs w:val="20"/>
          <w:lang w:eastAsia="en-GB"/>
        </w:rPr>
      </w:pPr>
    </w:p>
    <w:p w:rsidR="00D74712" w:rsidRPr="00D74712" w:rsidRDefault="00D74712" w:rsidP="00D74712">
      <w:pPr>
        <w:shd w:val="clear" w:color="auto" w:fill="FFFFFF"/>
        <w:spacing w:before="240" w:after="240" w:line="312" w:lineRule="atLeast"/>
        <w:outlineLvl w:val="2"/>
        <w:rPr>
          <w:rFonts w:ascii="Arial" w:eastAsia="Times New Roman" w:hAnsi="Arial" w:cs="Arial"/>
          <w:b/>
          <w:bCs/>
          <w:color w:val="D01B27"/>
          <w:sz w:val="26"/>
          <w:szCs w:val="26"/>
          <w:lang w:eastAsia="en-GB"/>
        </w:rPr>
      </w:pPr>
      <w:r w:rsidRPr="00D74712">
        <w:rPr>
          <w:rFonts w:ascii="Arial" w:eastAsia="Times New Roman" w:hAnsi="Arial" w:cs="Arial"/>
          <w:b/>
          <w:bCs/>
          <w:color w:val="D01B27"/>
          <w:sz w:val="26"/>
          <w:szCs w:val="26"/>
          <w:lang w:eastAsia="en-GB"/>
        </w:rPr>
        <w:lastRenderedPageBreak/>
        <w:t>Example direct quotes and paraphrases</w:t>
      </w:r>
    </w:p>
    <w:p w:rsidR="00D74712" w:rsidRPr="00D74712" w:rsidRDefault="00D74712" w:rsidP="00D74712">
      <w:pPr>
        <w:shd w:val="clear" w:color="auto" w:fill="FFFFFF"/>
        <w:spacing w:after="240" w:line="273" w:lineRule="atLeast"/>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In the sample paragraph below notice how the writer uses three types of sentences:</w:t>
      </w:r>
    </w:p>
    <w:p w:rsidR="00D74712" w:rsidRPr="00D74712" w:rsidRDefault="00D74712" w:rsidP="00D74712">
      <w:pPr>
        <w:numPr>
          <w:ilvl w:val="0"/>
          <w:numId w:val="9"/>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Sentences in the writer's own words</w:t>
      </w:r>
    </w:p>
    <w:p w:rsidR="00D74712" w:rsidRPr="00D74712" w:rsidRDefault="00D74712" w:rsidP="00D74712">
      <w:pPr>
        <w:numPr>
          <w:ilvl w:val="0"/>
          <w:numId w:val="9"/>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Sentences that contain a direct quote</w:t>
      </w:r>
    </w:p>
    <w:p w:rsidR="00D74712" w:rsidRPr="00D74712" w:rsidRDefault="00D74712" w:rsidP="00D74712">
      <w:pPr>
        <w:numPr>
          <w:ilvl w:val="0"/>
          <w:numId w:val="9"/>
        </w:numPr>
        <w:shd w:val="clear" w:color="auto" w:fill="FFFFFF"/>
        <w:spacing w:after="0" w:line="273" w:lineRule="atLeast"/>
        <w:ind w:left="552"/>
        <w:rPr>
          <w:rFonts w:ascii="Arial" w:eastAsia="Times New Roman" w:hAnsi="Arial" w:cs="Arial"/>
          <w:color w:val="000000"/>
          <w:sz w:val="20"/>
          <w:szCs w:val="20"/>
          <w:lang w:eastAsia="en-GB"/>
        </w:rPr>
      </w:pPr>
      <w:r w:rsidRPr="00D74712">
        <w:rPr>
          <w:rFonts w:ascii="Arial" w:eastAsia="Times New Roman" w:hAnsi="Arial" w:cs="Arial"/>
          <w:color w:val="000000"/>
          <w:sz w:val="20"/>
          <w:szCs w:val="20"/>
          <w:lang w:eastAsia="en-GB"/>
        </w:rPr>
        <w:t>Sentences that paraphrase</w:t>
      </w:r>
    </w:p>
    <w:p w:rsidR="000F0898" w:rsidRDefault="000F0898" w:rsidP="00D74712">
      <w:pPr>
        <w:shd w:val="clear" w:color="auto" w:fill="FFFFFF"/>
        <w:spacing w:after="0" w:line="273" w:lineRule="atLeast"/>
        <w:rPr>
          <w:rFonts w:ascii="Arial" w:eastAsia="Times New Roman" w:hAnsi="Arial" w:cs="Arial"/>
          <w:color w:val="1454A2"/>
          <w:sz w:val="20"/>
          <w:szCs w:val="20"/>
          <w:lang w:eastAsia="en-GB"/>
        </w:rPr>
      </w:pPr>
    </w:p>
    <w:p w:rsidR="000F0898" w:rsidRPr="000F0898" w:rsidRDefault="000F0898" w:rsidP="000F0898">
      <w:pPr>
        <w:shd w:val="clear" w:color="auto" w:fill="FFFFFF"/>
        <w:spacing w:line="273" w:lineRule="atLeast"/>
        <w:ind w:left="1440"/>
        <w:rPr>
          <w:rFonts w:ascii="Arial" w:eastAsia="Times New Roman" w:hAnsi="Arial" w:cs="Arial"/>
          <w:b/>
          <w:color w:val="5A7700"/>
          <w:sz w:val="20"/>
          <w:szCs w:val="20"/>
          <w:lang w:eastAsia="en-GB"/>
        </w:rPr>
      </w:pPr>
      <w:r w:rsidRPr="000F0898">
        <w:rPr>
          <w:rFonts w:ascii="Arial" w:eastAsia="Times New Roman" w:hAnsi="Arial" w:cs="Arial"/>
          <w:b/>
          <w:color w:val="1454A2"/>
          <w:sz w:val="20"/>
          <w:szCs w:val="20"/>
          <w:lang w:eastAsia="en-GB"/>
        </w:rPr>
        <w:t>Topic sentence</w:t>
      </w:r>
      <w:r w:rsidRPr="00D74712">
        <w:rPr>
          <w:rFonts w:ascii="Arial" w:eastAsia="Times New Roman" w:hAnsi="Arial" w:cs="Arial"/>
          <w:b/>
          <w:color w:val="000000"/>
          <w:sz w:val="20"/>
          <w:szCs w:val="20"/>
          <w:lang w:eastAsia="en-GB"/>
        </w:rPr>
        <w:t> </w:t>
      </w:r>
      <w:r w:rsidRPr="000F0898">
        <w:rPr>
          <w:rFonts w:ascii="Arial" w:eastAsia="Times New Roman" w:hAnsi="Arial" w:cs="Arial"/>
          <w:b/>
          <w:color w:val="000000"/>
          <w:sz w:val="20"/>
          <w:szCs w:val="20"/>
          <w:lang w:eastAsia="en-GB"/>
        </w:rPr>
        <w:t> </w:t>
      </w:r>
      <w:r w:rsidRPr="000F0898">
        <w:rPr>
          <w:rFonts w:ascii="Arial" w:eastAsia="Times New Roman" w:hAnsi="Arial" w:cs="Arial"/>
          <w:b/>
          <w:color w:val="000000"/>
          <w:sz w:val="20"/>
          <w:szCs w:val="20"/>
          <w:lang w:eastAsia="en-GB"/>
        </w:rPr>
        <w:tab/>
      </w:r>
      <w:r w:rsidRPr="000F0898">
        <w:rPr>
          <w:rFonts w:ascii="Arial" w:eastAsia="Times New Roman" w:hAnsi="Arial" w:cs="Arial"/>
          <w:b/>
          <w:color w:val="589A47"/>
          <w:sz w:val="20"/>
          <w:szCs w:val="20"/>
          <w:lang w:eastAsia="en-GB"/>
        </w:rPr>
        <w:t>Paraphrase</w:t>
      </w:r>
      <w:r w:rsidRPr="00D74712">
        <w:rPr>
          <w:rFonts w:ascii="Arial" w:eastAsia="Times New Roman" w:hAnsi="Arial" w:cs="Arial"/>
          <w:b/>
          <w:color w:val="000000"/>
          <w:sz w:val="20"/>
          <w:szCs w:val="20"/>
          <w:lang w:eastAsia="en-GB"/>
        </w:rPr>
        <w:t>  </w:t>
      </w:r>
      <w:r w:rsidRPr="000F0898">
        <w:rPr>
          <w:rFonts w:ascii="Arial" w:eastAsia="Times New Roman" w:hAnsi="Arial" w:cs="Arial"/>
          <w:b/>
          <w:color w:val="000000"/>
          <w:sz w:val="20"/>
          <w:szCs w:val="20"/>
          <w:lang w:eastAsia="en-GB"/>
        </w:rPr>
        <w:tab/>
      </w:r>
      <w:r w:rsidRPr="000F0898">
        <w:rPr>
          <w:rFonts w:ascii="Arial" w:eastAsia="Times New Roman" w:hAnsi="Arial" w:cs="Arial"/>
          <w:b/>
          <w:color w:val="F38A2F"/>
          <w:sz w:val="20"/>
          <w:szCs w:val="20"/>
          <w:lang w:eastAsia="en-GB"/>
        </w:rPr>
        <w:t>Direct quote</w:t>
      </w:r>
      <w:r w:rsidRPr="00D74712">
        <w:rPr>
          <w:rFonts w:ascii="Arial" w:eastAsia="Times New Roman" w:hAnsi="Arial" w:cs="Arial"/>
          <w:b/>
          <w:color w:val="000000"/>
          <w:sz w:val="20"/>
          <w:szCs w:val="20"/>
          <w:lang w:eastAsia="en-GB"/>
        </w:rPr>
        <w:t> </w:t>
      </w:r>
      <w:r w:rsidRPr="000F0898">
        <w:rPr>
          <w:rFonts w:ascii="Arial" w:eastAsia="Times New Roman" w:hAnsi="Arial" w:cs="Arial"/>
          <w:b/>
          <w:color w:val="000000"/>
          <w:sz w:val="20"/>
          <w:szCs w:val="20"/>
          <w:lang w:eastAsia="en-GB"/>
        </w:rPr>
        <w:tab/>
      </w:r>
      <w:r w:rsidRPr="000F0898">
        <w:rPr>
          <w:rFonts w:ascii="Arial" w:eastAsia="Times New Roman" w:hAnsi="Arial" w:cs="Arial"/>
          <w:b/>
          <w:color w:val="5A7700"/>
          <w:sz w:val="20"/>
          <w:szCs w:val="20"/>
          <w:lang w:eastAsia="en-GB"/>
        </w:rPr>
        <w:t>Writer's words</w:t>
      </w:r>
    </w:p>
    <w:p w:rsidR="000F0898" w:rsidRDefault="000F0898" w:rsidP="000F0898">
      <w:pPr>
        <w:shd w:val="clear" w:color="auto" w:fill="FFFFFF"/>
        <w:spacing w:after="0" w:line="273" w:lineRule="atLeast"/>
        <w:ind w:left="1440"/>
        <w:rPr>
          <w:rFonts w:ascii="Arial" w:eastAsia="Times New Roman" w:hAnsi="Arial" w:cs="Arial"/>
          <w:color w:val="1454A2"/>
          <w:sz w:val="20"/>
          <w:szCs w:val="20"/>
          <w:lang w:eastAsia="en-GB"/>
        </w:rPr>
      </w:pPr>
    </w:p>
    <w:p w:rsidR="00D74712" w:rsidRDefault="00D74712" w:rsidP="000F0898">
      <w:pPr>
        <w:shd w:val="clear" w:color="auto" w:fill="FFFFFF"/>
        <w:spacing w:after="0" w:line="273" w:lineRule="atLeast"/>
        <w:ind w:left="1440"/>
        <w:rPr>
          <w:rFonts w:ascii="Arial" w:eastAsia="Times New Roman" w:hAnsi="Arial" w:cs="Arial"/>
          <w:color w:val="5A7700"/>
          <w:sz w:val="20"/>
          <w:szCs w:val="20"/>
          <w:lang w:eastAsia="en-GB"/>
        </w:rPr>
      </w:pPr>
      <w:r w:rsidRPr="00D74712">
        <w:rPr>
          <w:rFonts w:ascii="Arial" w:eastAsia="Times New Roman" w:hAnsi="Arial" w:cs="Arial"/>
          <w:color w:val="1454A2"/>
          <w:sz w:val="20"/>
          <w:szCs w:val="20"/>
          <w:lang w:eastAsia="en-GB"/>
        </w:rPr>
        <w:t>How the team leader is selected also appears to affect the effectiveness of the team.</w:t>
      </w:r>
      <w:r w:rsidRPr="00D74712">
        <w:rPr>
          <w:rFonts w:ascii="Arial" w:eastAsia="Times New Roman" w:hAnsi="Arial" w:cs="Arial"/>
          <w:color w:val="000000"/>
          <w:sz w:val="20"/>
          <w:szCs w:val="20"/>
          <w:lang w:eastAsia="en-GB"/>
        </w:rPr>
        <w:t> </w:t>
      </w:r>
      <w:r w:rsidRPr="00D74712">
        <w:rPr>
          <w:rFonts w:ascii="Arial" w:eastAsia="Times New Roman" w:hAnsi="Arial" w:cs="Arial"/>
          <w:color w:val="589A47"/>
          <w:sz w:val="20"/>
          <w:szCs w:val="20"/>
          <w:lang w:eastAsia="en-GB"/>
        </w:rPr>
        <w:t xml:space="preserve">The selection of the team leader is part of establishing roles within the team. It has been asserted that if a leader is elected democratically by the team and from within the team, there is more likelihood of an effective working relationship between team members (Allen &amp; Lee 2009; </w:t>
      </w:r>
      <w:proofErr w:type="spellStart"/>
      <w:r w:rsidRPr="00D74712">
        <w:rPr>
          <w:rFonts w:ascii="Arial" w:eastAsia="Times New Roman" w:hAnsi="Arial" w:cs="Arial"/>
          <w:color w:val="589A47"/>
          <w:sz w:val="20"/>
          <w:szCs w:val="20"/>
          <w:lang w:eastAsia="en-GB"/>
        </w:rPr>
        <w:t>Searson</w:t>
      </w:r>
      <w:proofErr w:type="spellEnd"/>
      <w:r w:rsidRPr="00D74712">
        <w:rPr>
          <w:rFonts w:ascii="Arial" w:eastAsia="Times New Roman" w:hAnsi="Arial" w:cs="Arial"/>
          <w:color w:val="589A47"/>
          <w:sz w:val="20"/>
          <w:szCs w:val="20"/>
          <w:lang w:eastAsia="en-GB"/>
        </w:rPr>
        <w:t xml:space="preserve"> 2011). However, Taylor (2010, p. 56) noted that more than 60% of 350 workplace teams studied, operate with team leaders chosen by middle or upper management.</w:t>
      </w:r>
      <w:r w:rsidRPr="00D74712">
        <w:rPr>
          <w:rFonts w:ascii="Arial" w:eastAsia="Times New Roman" w:hAnsi="Arial" w:cs="Arial"/>
          <w:color w:val="000000"/>
          <w:sz w:val="20"/>
          <w:szCs w:val="20"/>
          <w:lang w:eastAsia="en-GB"/>
        </w:rPr>
        <w:t> </w:t>
      </w:r>
      <w:r w:rsidRPr="00D74712">
        <w:rPr>
          <w:rFonts w:ascii="Arial" w:eastAsia="Times New Roman" w:hAnsi="Arial" w:cs="Arial"/>
          <w:color w:val="F38A2F"/>
          <w:sz w:val="20"/>
          <w:szCs w:val="20"/>
          <w:lang w:eastAsia="en-GB"/>
        </w:rPr>
        <w:t>Further, in more than half of these, the team leaders 'did not have the confidence of the team members to the extent that effectiveness and efficiency (and thus, productivity) was compromised' (Taylor 2010 p. 56).</w:t>
      </w:r>
      <w:r w:rsidRPr="00D74712">
        <w:rPr>
          <w:rFonts w:ascii="Arial" w:eastAsia="Times New Roman" w:hAnsi="Arial" w:cs="Arial"/>
          <w:color w:val="000000"/>
          <w:sz w:val="20"/>
          <w:szCs w:val="20"/>
          <w:lang w:eastAsia="en-GB"/>
        </w:rPr>
        <w:t> </w:t>
      </w:r>
      <w:r w:rsidRPr="00D74712">
        <w:rPr>
          <w:rFonts w:ascii="Arial" w:eastAsia="Times New Roman" w:hAnsi="Arial" w:cs="Arial"/>
          <w:color w:val="5A7700"/>
          <w:sz w:val="20"/>
          <w:szCs w:val="20"/>
          <w:lang w:eastAsia="en-GB"/>
        </w:rPr>
        <w:t>Therefore, leader selection needs to come from within the team.</w:t>
      </w:r>
    </w:p>
    <w:p w:rsidR="00D74712" w:rsidRPr="00D74712" w:rsidRDefault="00D74712" w:rsidP="00D74712">
      <w:pPr>
        <w:shd w:val="clear" w:color="auto" w:fill="FFFFFF"/>
        <w:spacing w:after="0" w:line="273" w:lineRule="atLeast"/>
        <w:rPr>
          <w:rFonts w:ascii="Arial" w:eastAsia="Times New Roman" w:hAnsi="Arial" w:cs="Arial"/>
          <w:color w:val="000000"/>
          <w:sz w:val="20"/>
          <w:szCs w:val="20"/>
          <w:lang w:eastAsia="en-GB"/>
        </w:rPr>
      </w:pPr>
    </w:p>
    <w:p w:rsidR="00D74712" w:rsidRPr="00D74712" w:rsidRDefault="00D74712" w:rsidP="00D74712">
      <w:pPr>
        <w:shd w:val="clear" w:color="auto" w:fill="FFFFFF"/>
        <w:spacing w:line="273" w:lineRule="atLeast"/>
        <w:rPr>
          <w:rFonts w:ascii="Arial" w:eastAsia="Times New Roman" w:hAnsi="Arial" w:cs="Arial"/>
          <w:color w:val="000000"/>
          <w:sz w:val="20"/>
          <w:szCs w:val="20"/>
          <w:lang w:eastAsia="en-GB"/>
        </w:rPr>
      </w:pPr>
      <w:r w:rsidRPr="00D74712">
        <w:rPr>
          <w:rFonts w:ascii="Arial" w:eastAsia="Times New Roman" w:hAnsi="Arial" w:cs="Arial"/>
          <w:color w:val="1454A2"/>
          <w:sz w:val="20"/>
          <w:szCs w:val="20"/>
          <w:lang w:eastAsia="en-GB"/>
        </w:rPr>
        <w:br/>
      </w:r>
      <w:hyperlink r:id="rId20" w:history="1">
        <w:r w:rsidRPr="00D74712">
          <w:rPr>
            <w:rFonts w:ascii="Arial" w:eastAsia="Times New Roman" w:hAnsi="Arial" w:cs="Arial"/>
            <w:color w:val="454545"/>
            <w:sz w:val="16"/>
            <w:szCs w:val="16"/>
            <w:u w:val="single"/>
            <w:lang w:eastAsia="en-GB"/>
          </w:rPr>
          <w:t>Text alternative referencing sample</w:t>
        </w:r>
      </w:hyperlink>
    </w:p>
    <w:p w:rsidR="00D74712" w:rsidRDefault="00D74712" w:rsidP="00D74712">
      <w:pPr>
        <w:pStyle w:val="Kop2"/>
        <w:shd w:val="clear" w:color="auto" w:fill="FFFFFF"/>
        <w:spacing w:before="0" w:beforeAutospacing="0" w:after="0" w:afterAutospacing="0" w:line="312" w:lineRule="atLeast"/>
        <w:ind w:left="720"/>
        <w:rPr>
          <w:rFonts w:ascii="Cambria" w:hAnsi="Cambria" w:cs="Arial"/>
          <w:b w:val="0"/>
          <w:bCs w:val="0"/>
          <w:color w:val="D01B27"/>
          <w:sz w:val="30"/>
          <w:szCs w:val="30"/>
        </w:rPr>
      </w:pPr>
      <w:bookmarkStart w:id="18" w:name="_Toc397168991"/>
      <w:r>
        <w:rPr>
          <w:rFonts w:ascii="Cambria" w:hAnsi="Cambria" w:cs="Arial"/>
          <w:b w:val="0"/>
          <w:bCs w:val="0"/>
          <w:color w:val="D01B27"/>
          <w:sz w:val="30"/>
          <w:szCs w:val="30"/>
        </w:rPr>
        <w:t>Referencing sample</w:t>
      </w:r>
      <w:bookmarkEnd w:id="18"/>
    </w:p>
    <w:p w:rsidR="00D74712" w:rsidRDefault="00D74712" w:rsidP="00D74712">
      <w:pPr>
        <w:pStyle w:val="Normaalweb"/>
        <w:shd w:val="clear" w:color="auto" w:fill="FFFFFF"/>
        <w:spacing w:before="0" w:beforeAutospacing="0" w:after="240" w:afterAutospacing="0" w:line="273" w:lineRule="atLeast"/>
        <w:ind w:left="720"/>
        <w:rPr>
          <w:rFonts w:ascii="Arial" w:hAnsi="Arial" w:cs="Arial"/>
          <w:color w:val="000000"/>
          <w:sz w:val="20"/>
          <w:szCs w:val="20"/>
        </w:rPr>
      </w:pPr>
      <w:r>
        <w:rPr>
          <w:rFonts w:ascii="Arial" w:hAnsi="Arial" w:cs="Arial"/>
          <w:color w:val="000000"/>
          <w:sz w:val="20"/>
          <w:szCs w:val="20"/>
        </w:rPr>
        <w:t> </w:t>
      </w:r>
    </w:p>
    <w:p w:rsidR="00D74712" w:rsidRDefault="00D74712" w:rsidP="00D74712">
      <w:pPr>
        <w:pStyle w:val="Normaalweb"/>
        <w:shd w:val="clear" w:color="auto" w:fill="FFFFFF"/>
        <w:spacing w:before="0" w:beforeAutospacing="0" w:after="240" w:afterAutospacing="0" w:line="273" w:lineRule="atLeast"/>
        <w:ind w:left="720"/>
        <w:rPr>
          <w:rFonts w:ascii="Arial" w:hAnsi="Arial" w:cs="Arial"/>
          <w:color w:val="000000"/>
          <w:sz w:val="20"/>
          <w:szCs w:val="20"/>
        </w:rPr>
      </w:pPr>
      <w:r>
        <w:rPr>
          <w:rFonts w:ascii="Arial" w:hAnsi="Arial" w:cs="Arial"/>
          <w:color w:val="000000"/>
          <w:sz w:val="20"/>
          <w:szCs w:val="20"/>
        </w:rPr>
        <w:t>Legend: Topic sentence (bold) Paraphrase (italics) Direct quote (bold and italics) [Writer's words]</w:t>
      </w:r>
    </w:p>
    <w:p w:rsidR="00D74712" w:rsidRDefault="00D74712" w:rsidP="00D74712">
      <w:pPr>
        <w:pStyle w:val="Normaalweb"/>
        <w:shd w:val="clear" w:color="auto" w:fill="FFFFFF"/>
        <w:spacing w:before="0" w:beforeAutospacing="0" w:after="0" w:afterAutospacing="0" w:line="273" w:lineRule="atLeast"/>
        <w:ind w:left="720"/>
        <w:rPr>
          <w:rFonts w:ascii="Arial" w:hAnsi="Arial" w:cs="Arial"/>
          <w:color w:val="000000"/>
          <w:sz w:val="20"/>
          <w:szCs w:val="20"/>
        </w:rPr>
      </w:pPr>
      <w:r>
        <w:rPr>
          <w:rStyle w:val="Zwaar"/>
          <w:rFonts w:ascii="Arial" w:hAnsi="Arial" w:cs="Arial"/>
          <w:color w:val="000000"/>
          <w:sz w:val="20"/>
          <w:szCs w:val="20"/>
        </w:rPr>
        <w:t>How the team leader is selected also appears to affect the effectiveness of the team.</w:t>
      </w:r>
      <w:r>
        <w:rPr>
          <w:rStyle w:val="apple-converted-space"/>
          <w:rFonts w:ascii="Arial" w:hAnsi="Arial" w:cs="Arial"/>
          <w:b/>
          <w:bCs/>
          <w:color w:val="000000"/>
          <w:sz w:val="20"/>
          <w:szCs w:val="20"/>
        </w:rPr>
        <w:t> </w:t>
      </w:r>
      <w:r>
        <w:rPr>
          <w:rStyle w:val="Nadruk"/>
          <w:rFonts w:ascii="Arial" w:hAnsi="Arial" w:cs="Arial"/>
          <w:color w:val="000000"/>
          <w:sz w:val="20"/>
          <w:szCs w:val="20"/>
        </w:rPr>
        <w:t xml:space="preserve">The selection of the team leader is part of establishing roles within the team. It has been asserted that if a leader is elected democratically by the team and from within the team, there is more likelihood of an effective working relationship between team members (Allen &amp; Lee 2009; </w:t>
      </w:r>
      <w:proofErr w:type="spellStart"/>
      <w:r>
        <w:rPr>
          <w:rStyle w:val="Nadruk"/>
          <w:rFonts w:ascii="Arial" w:hAnsi="Arial" w:cs="Arial"/>
          <w:color w:val="000000"/>
          <w:sz w:val="20"/>
          <w:szCs w:val="20"/>
        </w:rPr>
        <w:t>Searson</w:t>
      </w:r>
      <w:proofErr w:type="spellEnd"/>
      <w:r>
        <w:rPr>
          <w:rStyle w:val="Nadruk"/>
          <w:rFonts w:ascii="Arial" w:hAnsi="Arial" w:cs="Arial"/>
          <w:color w:val="000000"/>
          <w:sz w:val="20"/>
          <w:szCs w:val="20"/>
        </w:rPr>
        <w:t xml:space="preserve"> 2011). However, Taylor (2010, p.56) noted that more than 60% of 350 workplace teams studied, operate with team leaders chosen by middle or upper management.</w:t>
      </w:r>
      <w:r>
        <w:rPr>
          <w:rStyle w:val="apple-converted-space"/>
          <w:rFonts w:ascii="Arial" w:hAnsi="Arial" w:cs="Arial"/>
          <w:color w:val="000000"/>
          <w:sz w:val="20"/>
          <w:szCs w:val="20"/>
        </w:rPr>
        <w:t> </w:t>
      </w:r>
      <w:r>
        <w:rPr>
          <w:rFonts w:ascii="Arial" w:hAnsi="Arial" w:cs="Arial"/>
          <w:color w:val="000000"/>
          <w:sz w:val="20"/>
          <w:szCs w:val="20"/>
        </w:rPr>
        <w:t>F</w:t>
      </w:r>
      <w:r>
        <w:rPr>
          <w:rStyle w:val="Zwaar"/>
          <w:rFonts w:ascii="Arial" w:hAnsi="Arial" w:cs="Arial"/>
          <w:i/>
          <w:iCs/>
          <w:color w:val="000000"/>
          <w:sz w:val="20"/>
          <w:szCs w:val="20"/>
        </w:rPr>
        <w:t>urther, in more than half of these, the team leaders 'did not have the confidence of the team members to the extent that effectiveness and efficiency (and thus, productivity) was compromised' (Taylor 2010 p.56).</w:t>
      </w:r>
      <w:r>
        <w:rPr>
          <w:rFonts w:ascii="Arial" w:hAnsi="Arial" w:cs="Arial"/>
          <w:color w:val="000000"/>
          <w:sz w:val="20"/>
          <w:szCs w:val="20"/>
        </w:rPr>
        <w:t> [writer's words]Therefore, leader selection needs to come from within the team.[end writer's words]</w:t>
      </w:r>
    </w:p>
    <w:p w:rsidR="004C27B1" w:rsidRDefault="004C27B1" w:rsidP="00D74712">
      <w:pPr>
        <w:shd w:val="clear" w:color="auto" w:fill="FFFFFF"/>
        <w:spacing w:line="273"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rsidR="00D74712" w:rsidRPr="00C9687A" w:rsidRDefault="00C9687A" w:rsidP="00D74712">
      <w:pPr>
        <w:pStyle w:val="Kop2"/>
        <w:shd w:val="clear" w:color="auto" w:fill="FFFFFF"/>
        <w:spacing w:before="0" w:beforeAutospacing="0" w:after="0" w:afterAutospacing="0" w:line="312" w:lineRule="atLeast"/>
        <w:rPr>
          <w:rFonts w:ascii="Cambria" w:hAnsi="Cambria" w:cs="Arial"/>
          <w:b w:val="0"/>
          <w:bCs w:val="0"/>
          <w:color w:val="D01B27"/>
          <w:sz w:val="72"/>
          <w:szCs w:val="72"/>
        </w:rPr>
      </w:pPr>
      <w:bookmarkStart w:id="19" w:name="_Toc397168992"/>
      <w:r w:rsidRPr="00C9687A">
        <w:rPr>
          <w:rFonts w:ascii="Cambria" w:hAnsi="Cambria" w:cs="Arial"/>
          <w:b w:val="0"/>
          <w:bCs w:val="0"/>
          <w:color w:val="D01B27"/>
          <w:sz w:val="72"/>
          <w:szCs w:val="72"/>
        </w:rPr>
        <w:lastRenderedPageBreak/>
        <w:t>-6-</w:t>
      </w:r>
      <w:r w:rsidRPr="00C9687A">
        <w:rPr>
          <w:rFonts w:ascii="Cambria" w:hAnsi="Cambria" w:cs="Arial"/>
          <w:b w:val="0"/>
          <w:bCs w:val="0"/>
          <w:color w:val="D01B27"/>
          <w:sz w:val="72"/>
          <w:szCs w:val="72"/>
        </w:rPr>
        <w:tab/>
      </w:r>
      <w:r w:rsidR="00D74712" w:rsidRPr="00C9687A">
        <w:rPr>
          <w:rFonts w:ascii="Cambria" w:hAnsi="Cambria" w:cs="Arial"/>
          <w:b w:val="0"/>
          <w:bCs w:val="0"/>
          <w:color w:val="D01B27"/>
          <w:sz w:val="72"/>
          <w:szCs w:val="72"/>
        </w:rPr>
        <w:t>Conclusion</w:t>
      </w:r>
      <w:bookmarkEnd w:id="19"/>
    </w:p>
    <w:p w:rsidR="00D74712" w:rsidRDefault="00D74712" w:rsidP="00D74712">
      <w:pPr>
        <w:pStyle w:val="Kop3"/>
        <w:shd w:val="clear" w:color="auto" w:fill="FFFFFF"/>
        <w:spacing w:before="240" w:beforeAutospacing="0" w:after="240" w:afterAutospacing="0" w:line="312" w:lineRule="atLeast"/>
        <w:rPr>
          <w:rFonts w:ascii="Arial" w:hAnsi="Arial" w:cs="Arial"/>
          <w:color w:val="D01B27"/>
          <w:sz w:val="22"/>
          <w:szCs w:val="22"/>
        </w:rPr>
      </w:pPr>
      <w:r>
        <w:rPr>
          <w:rFonts w:ascii="Arial" w:hAnsi="Arial" w:cs="Arial"/>
          <w:color w:val="D01B27"/>
          <w:sz w:val="22"/>
          <w:szCs w:val="22"/>
        </w:rPr>
        <w:t>Conclusion</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The conclusion summarises the main findings of the report and presents 'an answer'. No new information should be put in a conclusion.</w:t>
      </w:r>
    </w:p>
    <w:p w:rsidR="00D74712" w:rsidRDefault="00D74712" w:rsidP="00D74712">
      <w:pPr>
        <w:pStyle w:val="Kop4"/>
        <w:shd w:val="clear" w:color="auto" w:fill="FFFFFF"/>
        <w:spacing w:before="240" w:beforeAutospacing="0" w:after="192" w:afterAutospacing="0" w:line="312" w:lineRule="atLeast"/>
        <w:rPr>
          <w:rFonts w:ascii="Arial" w:hAnsi="Arial" w:cs="Arial"/>
          <w:color w:val="000000"/>
          <w:sz w:val="20"/>
          <w:szCs w:val="20"/>
        </w:rPr>
      </w:pPr>
      <w:r>
        <w:rPr>
          <w:rFonts w:ascii="Arial" w:hAnsi="Arial" w:cs="Arial"/>
          <w:color w:val="000000"/>
          <w:sz w:val="20"/>
          <w:szCs w:val="20"/>
        </w:rPr>
        <w:t>Sample Conclusion</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The student use of mobile phones in tutorials is clearly intrusive to teaching staff and detrimental to learning environments in general. The study highlights the concerns of teaching staff with regard to mobile phone usage. The fact that the majority of staff view the student use of mobile phones in tutorials as disruptive suggests appropriate guidelines and policies need to be developed.</w:t>
      </w:r>
    </w:p>
    <w:p w:rsidR="00D74712" w:rsidRDefault="00D74712" w:rsidP="00D74712">
      <w:pPr>
        <w:pStyle w:val="Kop3"/>
        <w:shd w:val="clear" w:color="auto" w:fill="FFFFFF"/>
        <w:spacing w:before="240" w:beforeAutospacing="0" w:after="240" w:afterAutospacing="0" w:line="312" w:lineRule="atLeast"/>
        <w:rPr>
          <w:rFonts w:ascii="Arial" w:hAnsi="Arial" w:cs="Arial"/>
          <w:color w:val="D01B27"/>
          <w:sz w:val="22"/>
          <w:szCs w:val="22"/>
        </w:rPr>
      </w:pPr>
      <w:r>
        <w:rPr>
          <w:rFonts w:ascii="Arial" w:hAnsi="Arial" w:cs="Arial"/>
          <w:color w:val="D01B27"/>
          <w:sz w:val="22"/>
          <w:szCs w:val="22"/>
        </w:rPr>
        <w:t>Recommendations</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The recommendations section suggests suitable actions, outcomes, changes or solutions to the problem(s) identified in the research. Point form maybe used to list the recommendations. Always check your Course Guide.</w:t>
      </w:r>
    </w:p>
    <w:p w:rsidR="00D74712" w:rsidRDefault="00D74712" w:rsidP="00D74712">
      <w:pPr>
        <w:pStyle w:val="Kop4"/>
        <w:shd w:val="clear" w:color="auto" w:fill="FFFFFF"/>
        <w:spacing w:before="240" w:beforeAutospacing="0" w:after="192" w:afterAutospacing="0" w:line="312" w:lineRule="atLeast"/>
        <w:rPr>
          <w:rFonts w:ascii="Arial" w:hAnsi="Arial" w:cs="Arial"/>
          <w:color w:val="000000"/>
          <w:sz w:val="20"/>
          <w:szCs w:val="20"/>
        </w:rPr>
      </w:pPr>
      <w:r>
        <w:rPr>
          <w:rFonts w:ascii="Arial" w:hAnsi="Arial" w:cs="Arial"/>
          <w:color w:val="000000"/>
          <w:sz w:val="20"/>
          <w:szCs w:val="20"/>
        </w:rPr>
        <w:t>Language Of Recommendations</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Tentative language is useful for making recommendations. Use words such as ‘should’, ‘could’, ‘may’. Recommendations often start with 'It is recommended that...'</w:t>
      </w:r>
    </w:p>
    <w:p w:rsidR="00D74712" w:rsidRDefault="00D74712" w:rsidP="00D74712">
      <w:pPr>
        <w:pStyle w:val="Kop5"/>
        <w:shd w:val="clear" w:color="auto" w:fill="FFFFFF"/>
        <w:spacing w:before="0" w:line="312" w:lineRule="atLeast"/>
        <w:rPr>
          <w:rFonts w:ascii="Cambria" w:hAnsi="Cambria" w:cs="Arial"/>
          <w:color w:val="000000"/>
        </w:rPr>
      </w:pPr>
      <w:r>
        <w:rPr>
          <w:rFonts w:ascii="Cambria" w:hAnsi="Cambria" w:cs="Arial"/>
          <w:color w:val="000000"/>
        </w:rPr>
        <w:t>Sample Recommendations</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It is recommended that the university develops official guidelines regarding the use of mobile phones in tutorials. The guidelines should recommend: </w:t>
      </w:r>
    </w:p>
    <w:p w:rsidR="00D74712" w:rsidRDefault="00D74712" w:rsidP="00D74712">
      <w:pPr>
        <w:numPr>
          <w:ilvl w:val="0"/>
          <w:numId w:val="10"/>
        </w:numPr>
        <w:shd w:val="clear" w:color="auto" w:fill="FFFFFF"/>
        <w:spacing w:after="0" w:line="273" w:lineRule="atLeast"/>
        <w:ind w:left="0"/>
        <w:rPr>
          <w:rFonts w:ascii="Arial" w:hAnsi="Arial" w:cs="Arial"/>
          <w:color w:val="000000"/>
          <w:sz w:val="20"/>
          <w:szCs w:val="20"/>
        </w:rPr>
      </w:pPr>
      <w:r>
        <w:rPr>
          <w:rFonts w:ascii="Arial" w:hAnsi="Arial" w:cs="Arial"/>
          <w:color w:val="000000"/>
          <w:sz w:val="20"/>
          <w:szCs w:val="20"/>
        </w:rPr>
        <w:t>Teaching staff have the right to restrict mobile phone usage according to their discretion.</w:t>
      </w:r>
    </w:p>
    <w:p w:rsidR="00D74712" w:rsidRDefault="00D74712" w:rsidP="00D74712">
      <w:pPr>
        <w:numPr>
          <w:ilvl w:val="0"/>
          <w:numId w:val="10"/>
        </w:numPr>
        <w:shd w:val="clear" w:color="auto" w:fill="FFFFFF"/>
        <w:spacing w:after="0" w:line="273" w:lineRule="atLeast"/>
        <w:ind w:left="0"/>
        <w:rPr>
          <w:rFonts w:ascii="Arial" w:hAnsi="Arial" w:cs="Arial"/>
          <w:color w:val="000000"/>
          <w:sz w:val="20"/>
          <w:szCs w:val="20"/>
        </w:rPr>
      </w:pPr>
      <w:r>
        <w:rPr>
          <w:rFonts w:ascii="Arial" w:hAnsi="Arial" w:cs="Arial"/>
          <w:color w:val="000000"/>
          <w:sz w:val="20"/>
          <w:szCs w:val="20"/>
        </w:rPr>
        <w:t>Mobile phones may only be used by students in exceptional circumstances.</w:t>
      </w:r>
    </w:p>
    <w:p w:rsidR="00D74712" w:rsidRDefault="00D74712" w:rsidP="00D74712">
      <w:pPr>
        <w:pStyle w:val="Normaalweb"/>
        <w:shd w:val="clear" w:color="auto" w:fill="FFFFFF"/>
        <w:spacing w:before="0" w:beforeAutospacing="0" w:after="240" w:afterAutospacing="0" w:line="273" w:lineRule="atLeast"/>
        <w:rPr>
          <w:rFonts w:ascii="Arial" w:hAnsi="Arial" w:cs="Arial"/>
          <w:color w:val="000000"/>
          <w:sz w:val="20"/>
          <w:szCs w:val="20"/>
        </w:rPr>
      </w:pPr>
      <w:r>
        <w:rPr>
          <w:rFonts w:ascii="Arial" w:hAnsi="Arial" w:cs="Arial"/>
          <w:color w:val="000000"/>
          <w:sz w:val="20"/>
          <w:szCs w:val="20"/>
        </w:rPr>
        <w:t>Finally, the guidelines need to be university wide and clearly communicated to all staff and students.</w:t>
      </w:r>
    </w:p>
    <w:p w:rsidR="000F0898" w:rsidRDefault="000F0898">
      <w:r>
        <w:br w:type="page"/>
      </w:r>
    </w:p>
    <w:p w:rsidR="000F0898" w:rsidRPr="00C9687A" w:rsidRDefault="00C9687A" w:rsidP="000F0898">
      <w:pPr>
        <w:shd w:val="clear" w:color="auto" w:fill="FFFFFF"/>
        <w:spacing w:after="0" w:line="312" w:lineRule="atLeast"/>
        <w:outlineLvl w:val="1"/>
        <w:rPr>
          <w:rFonts w:ascii="Cambria" w:eastAsia="Times New Roman" w:hAnsi="Cambria" w:cs="Arial"/>
          <w:color w:val="D01B27"/>
          <w:sz w:val="72"/>
          <w:szCs w:val="72"/>
          <w:lang w:eastAsia="en-GB"/>
        </w:rPr>
      </w:pPr>
      <w:bookmarkStart w:id="20" w:name="_Toc397168993"/>
      <w:r w:rsidRPr="00C9687A">
        <w:rPr>
          <w:rFonts w:ascii="Cambria" w:eastAsia="Times New Roman" w:hAnsi="Cambria" w:cs="Arial"/>
          <w:color w:val="D01B27"/>
          <w:sz w:val="72"/>
          <w:szCs w:val="72"/>
          <w:lang w:eastAsia="en-GB"/>
        </w:rPr>
        <w:lastRenderedPageBreak/>
        <w:t>-7-</w:t>
      </w:r>
      <w:r w:rsidRPr="00C9687A">
        <w:rPr>
          <w:rFonts w:ascii="Cambria" w:eastAsia="Times New Roman" w:hAnsi="Cambria" w:cs="Arial"/>
          <w:color w:val="D01B27"/>
          <w:sz w:val="72"/>
          <w:szCs w:val="72"/>
          <w:lang w:eastAsia="en-GB"/>
        </w:rPr>
        <w:tab/>
      </w:r>
      <w:r w:rsidR="000F0898" w:rsidRPr="000F0898">
        <w:rPr>
          <w:rFonts w:ascii="Cambria" w:eastAsia="Times New Roman" w:hAnsi="Cambria" w:cs="Arial"/>
          <w:color w:val="D01B27"/>
          <w:sz w:val="72"/>
          <w:szCs w:val="72"/>
          <w:lang w:eastAsia="en-GB"/>
        </w:rPr>
        <w:t>Example</w:t>
      </w:r>
      <w:bookmarkEnd w:id="20"/>
    </w:p>
    <w:p w:rsidR="00C9687A" w:rsidRPr="000F0898" w:rsidRDefault="00C9687A" w:rsidP="000F0898">
      <w:pPr>
        <w:shd w:val="clear" w:color="auto" w:fill="FFFFFF"/>
        <w:spacing w:after="0" w:line="312" w:lineRule="atLeast"/>
        <w:outlineLvl w:val="1"/>
        <w:rPr>
          <w:rFonts w:ascii="Cambria" w:eastAsia="Times New Roman" w:hAnsi="Cambria" w:cs="Arial"/>
          <w:color w:val="D01B27"/>
          <w:sz w:val="30"/>
          <w:szCs w:val="30"/>
          <w:lang w:eastAsia="en-GB"/>
        </w:rPr>
      </w:pPr>
    </w:p>
    <w:p w:rsidR="000F0898" w:rsidRPr="000F0898" w:rsidRDefault="000F0898" w:rsidP="000F0898">
      <w:pPr>
        <w:shd w:val="clear" w:color="auto" w:fill="FFFFFF"/>
        <w:spacing w:after="0" w:line="312" w:lineRule="atLeast"/>
        <w:outlineLvl w:val="2"/>
        <w:rPr>
          <w:rFonts w:ascii="Arial" w:eastAsia="Times New Roman" w:hAnsi="Arial" w:cs="Arial"/>
          <w:b/>
          <w:bCs/>
          <w:color w:val="D01B27"/>
          <w:lang w:eastAsia="en-GB"/>
        </w:rPr>
      </w:pPr>
      <w:r w:rsidRPr="000F0898">
        <w:rPr>
          <w:rFonts w:ascii="Arial" w:eastAsia="Times New Roman" w:hAnsi="Arial" w:cs="Arial"/>
          <w:b/>
          <w:bCs/>
          <w:color w:val="D01B27"/>
          <w:lang w:eastAsia="en-GB"/>
        </w:rPr>
        <w:t>Sample report</w:t>
      </w:r>
    </w:p>
    <w:tbl>
      <w:tblPr>
        <w:tblW w:w="8955" w:type="dxa"/>
        <w:tblBorders>
          <w:top w:val="single" w:sz="12" w:space="0" w:color="91B842"/>
          <w:left w:val="single" w:sz="12" w:space="0" w:color="91B842"/>
          <w:bottom w:val="single" w:sz="12" w:space="0" w:color="91B842"/>
          <w:right w:val="single" w:sz="12" w:space="0" w:color="91B842"/>
        </w:tblBorders>
        <w:tblCellMar>
          <w:left w:w="0" w:type="dxa"/>
          <w:right w:w="0" w:type="dxa"/>
        </w:tblCellMar>
        <w:tblLook w:val="04A0" w:firstRow="1" w:lastRow="0" w:firstColumn="1" w:lastColumn="0" w:noHBand="0" w:noVBand="1"/>
      </w:tblPr>
      <w:tblGrid>
        <w:gridCol w:w="4780"/>
        <w:gridCol w:w="4772"/>
      </w:tblGrid>
      <w:tr w:rsidR="000F0898" w:rsidRPr="000F0898" w:rsidTr="000F0898">
        <w:tc>
          <w:tcPr>
            <w:tcW w:w="1830" w:type="dxa"/>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6285" w:type="dxa"/>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Executive Summary (Or Summary Or Abstract )</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proofErr w:type="spellStart"/>
            <w:r w:rsidRPr="000F0898">
              <w:rPr>
                <w:rFonts w:ascii="Times New Roman" w:eastAsia="Times New Roman" w:hAnsi="Times New Roman" w:cs="Times New Roman"/>
                <w:color w:val="5A7700"/>
                <w:sz w:val="24"/>
                <w:szCs w:val="24"/>
                <w:lang w:eastAsia="en-GB"/>
              </w:rPr>
              <w:t>Purpose</w:t>
            </w:r>
            <w:r w:rsidRPr="000F0898">
              <w:rPr>
                <w:rFonts w:ascii="Times New Roman" w:eastAsia="Times New Roman" w:hAnsi="Times New Roman" w:cs="Times New Roman"/>
                <w:color w:val="1454A2"/>
                <w:sz w:val="24"/>
                <w:szCs w:val="24"/>
                <w:lang w:eastAsia="en-GB"/>
              </w:rPr>
              <w:t>Method</w:t>
            </w:r>
            <w:r w:rsidRPr="000F0898">
              <w:rPr>
                <w:rFonts w:ascii="Times New Roman" w:eastAsia="Times New Roman" w:hAnsi="Times New Roman" w:cs="Times New Roman"/>
                <w:color w:val="F38A2F"/>
                <w:sz w:val="24"/>
                <w:szCs w:val="24"/>
                <w:lang w:eastAsia="en-GB"/>
              </w:rPr>
              <w:t>Results</w:t>
            </w:r>
            <w:r w:rsidRPr="000F0898">
              <w:rPr>
                <w:rFonts w:ascii="Times New Roman" w:eastAsia="Times New Roman" w:hAnsi="Times New Roman" w:cs="Times New Roman"/>
                <w:color w:val="589A47"/>
                <w:sz w:val="24"/>
                <w:szCs w:val="24"/>
                <w:lang w:eastAsia="en-GB"/>
              </w:rPr>
              <w:t>Conclusions</w:t>
            </w:r>
            <w:r w:rsidRPr="000F0898">
              <w:rPr>
                <w:rFonts w:ascii="Times New Roman" w:eastAsia="Times New Roman" w:hAnsi="Times New Roman" w:cs="Times New Roman"/>
                <w:color w:val="EC3D6B"/>
                <w:sz w:val="24"/>
                <w:szCs w:val="24"/>
                <w:lang w:eastAsia="en-GB"/>
              </w:rPr>
              <w:t>Recommendations</w:t>
            </w:r>
            <w:proofErr w:type="spellEnd"/>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color w:val="5A7700"/>
                <w:sz w:val="24"/>
                <w:szCs w:val="24"/>
                <w:lang w:eastAsia="en-GB"/>
              </w:rPr>
              <w:t>The aim of this report was to investigate university teaching staff attitudes to the use of mobile phones by students in tutorials.</w:t>
            </w:r>
            <w:r w:rsidRPr="000F0898">
              <w:rPr>
                <w:rFonts w:ascii="Times New Roman" w:eastAsia="Times New Roman" w:hAnsi="Times New Roman" w:cs="Times New Roman"/>
                <w:sz w:val="24"/>
                <w:szCs w:val="24"/>
                <w:lang w:eastAsia="en-GB"/>
              </w:rPr>
              <w:t>  </w:t>
            </w:r>
            <w:r w:rsidRPr="000F0898">
              <w:rPr>
                <w:rFonts w:ascii="Times New Roman" w:eastAsia="Times New Roman" w:hAnsi="Times New Roman" w:cs="Times New Roman"/>
                <w:color w:val="1454A2"/>
                <w:sz w:val="24"/>
                <w:szCs w:val="24"/>
                <w:lang w:eastAsia="en-GB"/>
              </w:rPr>
              <w:t>A survey of teaching staff from each college was conducted in first semester of the academic year. </w:t>
            </w:r>
            <w:r w:rsidRPr="000F0898">
              <w:rPr>
                <w:rFonts w:ascii="Times New Roman" w:eastAsia="Times New Roman" w:hAnsi="Times New Roman" w:cs="Times New Roman"/>
                <w:sz w:val="24"/>
                <w:szCs w:val="24"/>
                <w:lang w:eastAsia="en-GB"/>
              </w:rPr>
              <w:t> </w:t>
            </w:r>
            <w:r w:rsidRPr="000F0898">
              <w:rPr>
                <w:rFonts w:ascii="Times New Roman" w:eastAsia="Times New Roman" w:hAnsi="Times New Roman" w:cs="Times New Roman"/>
                <w:color w:val="F38A2F"/>
                <w:sz w:val="24"/>
                <w:szCs w:val="24"/>
                <w:lang w:eastAsia="en-GB"/>
              </w:rPr>
              <w:t>Overall, the results indicate that the majority of staff found student mobile devices use a major disruption in tutorials. </w:t>
            </w:r>
            <w:r w:rsidRPr="000F0898">
              <w:rPr>
                <w:rFonts w:ascii="Times New Roman" w:eastAsia="Times New Roman" w:hAnsi="Times New Roman" w:cs="Times New Roman"/>
                <w:color w:val="589A47"/>
                <w:sz w:val="24"/>
                <w:szCs w:val="24"/>
                <w:lang w:eastAsia="en-GB"/>
              </w:rPr>
              <w:t>The report concludes that the predominant view of staff is that mobile phones are disruptive and should be turned off during tutorials</w:t>
            </w:r>
            <w:r w:rsidRPr="000F0898">
              <w:rPr>
                <w:rFonts w:ascii="Times New Roman" w:eastAsia="Times New Roman" w:hAnsi="Times New Roman" w:cs="Times New Roman"/>
                <w:sz w:val="24"/>
                <w:szCs w:val="24"/>
                <w:lang w:eastAsia="en-GB"/>
              </w:rPr>
              <w:t>. </w:t>
            </w:r>
            <w:r w:rsidRPr="000F0898">
              <w:rPr>
                <w:rFonts w:ascii="Times New Roman" w:eastAsia="Times New Roman" w:hAnsi="Times New Roman" w:cs="Times New Roman"/>
                <w:color w:val="EC3D6B"/>
                <w:sz w:val="24"/>
                <w:szCs w:val="24"/>
                <w:lang w:eastAsia="en-GB"/>
              </w:rPr>
              <w:t>It is recommended that the university develops guidelines which would support staff in the restriction of student use of mobile phones in tutorials except in exceptional circumstances.</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Introduction</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proofErr w:type="spellStart"/>
            <w:r w:rsidRPr="000F0898">
              <w:rPr>
                <w:rFonts w:ascii="Times New Roman" w:eastAsia="Times New Roman" w:hAnsi="Times New Roman" w:cs="Times New Roman"/>
                <w:color w:val="5A7700"/>
                <w:sz w:val="24"/>
                <w:szCs w:val="24"/>
                <w:lang w:eastAsia="en-GB"/>
              </w:rPr>
              <w:t>Context</w:t>
            </w:r>
            <w:r w:rsidRPr="000F0898">
              <w:rPr>
                <w:rFonts w:ascii="Times New Roman" w:eastAsia="Times New Roman" w:hAnsi="Times New Roman" w:cs="Times New Roman"/>
                <w:color w:val="1454A2"/>
                <w:sz w:val="24"/>
                <w:szCs w:val="24"/>
                <w:lang w:eastAsia="en-GB"/>
              </w:rPr>
              <w:t>Purpose</w:t>
            </w:r>
            <w:proofErr w:type="spellEnd"/>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color w:val="5A7700"/>
                <w:sz w:val="24"/>
                <w:szCs w:val="24"/>
                <w:lang w:eastAsia="en-GB"/>
              </w:rPr>
              <w:t xml:space="preserve">There has been a great increase in the use of personal mobile phones over the past five years with every indication that this usage will continue to increase. Indeed, widespread use of mobile devices in educational contexts for </w:t>
            </w:r>
            <w:proofErr w:type="spellStart"/>
            <w:r w:rsidRPr="000F0898">
              <w:rPr>
                <w:rFonts w:ascii="Times New Roman" w:eastAsia="Times New Roman" w:hAnsi="Times New Roman" w:cs="Times New Roman"/>
                <w:color w:val="5A7700"/>
                <w:sz w:val="24"/>
                <w:szCs w:val="24"/>
                <w:lang w:eastAsia="en-GB"/>
              </w:rPr>
              <w:t>non educational</w:t>
            </w:r>
            <w:proofErr w:type="spellEnd"/>
            <w:r w:rsidRPr="000F0898">
              <w:rPr>
                <w:rFonts w:ascii="Times New Roman" w:eastAsia="Times New Roman" w:hAnsi="Times New Roman" w:cs="Times New Roman"/>
                <w:color w:val="5A7700"/>
                <w:sz w:val="24"/>
                <w:szCs w:val="24"/>
                <w:lang w:eastAsia="en-GB"/>
              </w:rPr>
              <w:t xml:space="preserve"> purposes has been reported as distracting and disruptive to learning environments. Recently a number of university teaching staff have proposed that an institution wide policy be developed regarding student mobile phone use during tutorials and lectures.</w:t>
            </w:r>
            <w:r w:rsidRPr="000F0898">
              <w:rPr>
                <w:rFonts w:ascii="Times New Roman" w:eastAsia="Times New Roman" w:hAnsi="Times New Roman" w:cs="Times New Roman"/>
                <w:sz w:val="24"/>
                <w:szCs w:val="24"/>
                <w:lang w:eastAsia="en-GB"/>
              </w:rPr>
              <w:t> </w:t>
            </w:r>
            <w:r w:rsidRPr="000F0898">
              <w:rPr>
                <w:rFonts w:ascii="Times New Roman" w:eastAsia="Times New Roman" w:hAnsi="Times New Roman" w:cs="Times New Roman"/>
                <w:color w:val="1454A2"/>
                <w:sz w:val="24"/>
                <w:szCs w:val="24"/>
                <w:lang w:eastAsia="en-GB"/>
              </w:rPr>
              <w:t>This report will discuss research into staff attitudes to the issue of student mobile phone usage in the teaching and learning environment.</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Method</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color w:val="5A7700"/>
                <w:sz w:val="24"/>
                <w:szCs w:val="24"/>
                <w:lang w:eastAsia="en-GB"/>
              </w:rPr>
              <w:lastRenderedPageBreak/>
              <w:t>Refer to relevant reading/</w:t>
            </w:r>
            <w:proofErr w:type="spellStart"/>
            <w:r w:rsidRPr="000F0898">
              <w:rPr>
                <w:rFonts w:ascii="Times New Roman" w:eastAsia="Times New Roman" w:hAnsi="Times New Roman" w:cs="Times New Roman"/>
                <w:color w:val="5A7700"/>
                <w:sz w:val="24"/>
                <w:szCs w:val="24"/>
                <w:lang w:eastAsia="en-GB"/>
              </w:rPr>
              <w:t>literature</w:t>
            </w:r>
            <w:r w:rsidRPr="000F0898">
              <w:rPr>
                <w:rFonts w:ascii="Times New Roman" w:eastAsia="Times New Roman" w:hAnsi="Times New Roman" w:cs="Times New Roman"/>
                <w:color w:val="EC3D6B"/>
                <w:sz w:val="24"/>
                <w:szCs w:val="24"/>
                <w:lang w:eastAsia="en-GB"/>
              </w:rPr>
              <w:t>Describe</w:t>
            </w:r>
            <w:proofErr w:type="spellEnd"/>
            <w:r w:rsidRPr="000F0898">
              <w:rPr>
                <w:rFonts w:ascii="Times New Roman" w:eastAsia="Times New Roman" w:hAnsi="Times New Roman" w:cs="Times New Roman"/>
                <w:color w:val="EC3D6B"/>
                <w:sz w:val="24"/>
                <w:szCs w:val="24"/>
                <w:lang w:eastAsia="en-GB"/>
              </w:rPr>
              <w:t xml:space="preserve"> how the research was done</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color w:val="5A7700"/>
                <w:sz w:val="24"/>
                <w:szCs w:val="24"/>
                <w:lang w:eastAsia="en-GB"/>
              </w:rPr>
              <w:t>The research used a quantitative methodology based on the approach advocated by Williams (2009).</w:t>
            </w:r>
            <w:r w:rsidRPr="000F0898">
              <w:rPr>
                <w:rFonts w:ascii="Times New Roman" w:eastAsia="Times New Roman" w:hAnsi="Times New Roman" w:cs="Times New Roman"/>
                <w:sz w:val="24"/>
                <w:szCs w:val="24"/>
                <w:lang w:eastAsia="en-GB"/>
              </w:rPr>
              <w:t> </w:t>
            </w:r>
            <w:r w:rsidRPr="000F0898">
              <w:rPr>
                <w:rFonts w:ascii="Times New Roman" w:eastAsia="Times New Roman" w:hAnsi="Times New Roman" w:cs="Times New Roman"/>
                <w:color w:val="EC3D6B"/>
                <w:sz w:val="24"/>
                <w:szCs w:val="24"/>
                <w:lang w:eastAsia="en-GB"/>
              </w:rPr>
              <w:t>This study was conducted by questionnaire and investigated university teaching staff attitudes to the use of mobile phones in tutorials (see Appendix 1).</w:t>
            </w:r>
            <w:r w:rsidRPr="000F0898">
              <w:rPr>
                <w:rFonts w:ascii="Times New Roman" w:eastAsia="Times New Roman" w:hAnsi="Times New Roman" w:cs="Times New Roman"/>
                <w:sz w:val="24"/>
                <w:szCs w:val="24"/>
                <w:lang w:eastAsia="en-GB"/>
              </w:rPr>
              <w:t> </w:t>
            </w:r>
            <w:r w:rsidRPr="000F0898">
              <w:rPr>
                <w:rFonts w:ascii="Times New Roman" w:eastAsia="Times New Roman" w:hAnsi="Times New Roman" w:cs="Times New Roman"/>
                <w:color w:val="5A7700"/>
                <w:sz w:val="24"/>
                <w:szCs w:val="24"/>
                <w:lang w:eastAsia="en-GB"/>
              </w:rPr>
              <w:t>The questionnaire used Likert scales to assess social attitudes (Jones 2007) to student mobile phone use and provided open ended responses for additional comments.</w:t>
            </w:r>
            <w:r w:rsidRPr="000F0898">
              <w:rPr>
                <w:rFonts w:ascii="Times New Roman" w:eastAsia="Times New Roman" w:hAnsi="Times New Roman" w:cs="Times New Roman"/>
                <w:sz w:val="24"/>
                <w:szCs w:val="24"/>
                <w:lang w:eastAsia="en-GB"/>
              </w:rPr>
              <w:t> </w:t>
            </w:r>
            <w:r w:rsidRPr="000F0898">
              <w:rPr>
                <w:rFonts w:ascii="Times New Roman" w:eastAsia="Times New Roman" w:hAnsi="Times New Roman" w:cs="Times New Roman"/>
                <w:color w:val="EC3D6B"/>
                <w:sz w:val="24"/>
                <w:szCs w:val="24"/>
                <w:lang w:eastAsia="en-GB"/>
              </w:rPr>
              <w:t>The survey was voluntary and anonymous. A total of 412 questionnaires were distributed online to randomly selected staff from each of the three colleges within the university. The completed questionnaires were returned by email.</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before="240" w:after="240" w:line="312" w:lineRule="atLeast"/>
              <w:ind w:hanging="9464"/>
              <w:outlineLvl w:val="2"/>
              <w:rPr>
                <w:rFonts w:ascii="Arial" w:eastAsia="Times New Roman" w:hAnsi="Arial" w:cs="Arial"/>
                <w:b/>
                <w:bCs/>
                <w:color w:val="D01B27"/>
                <w:sz w:val="2"/>
                <w:szCs w:val="2"/>
                <w:lang w:eastAsia="en-GB"/>
              </w:rPr>
            </w:pPr>
            <w:r w:rsidRPr="000F0898">
              <w:rPr>
                <w:rFonts w:ascii="Arial" w:eastAsia="Times New Roman" w:hAnsi="Arial" w:cs="Arial"/>
                <w:b/>
                <w:bCs/>
                <w:color w:val="D01B27"/>
                <w:sz w:val="2"/>
                <w:szCs w:val="2"/>
                <w:lang w:eastAsia="en-GB"/>
              </w:rPr>
              <w:t>TIP</w:t>
            </w:r>
          </w:p>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Check your course guide for appropriate referencing style.</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Results</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Facts only- no interpretation.</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There was an 85% response rate to the distribution of questionnaires to staff. The results clearly show that student mobile phones are considered by teaching staff to be disruptive (see Table 1). As a result, most staff would prefer that mobile phones were turned off in tutorials.</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Table 1</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lastRenderedPageBreak/>
              <w:t>Tables must be referred to in the text</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02AA64D6" wp14:editId="5DEB19E4">
                  <wp:extent cx="3286125" cy="2447925"/>
                  <wp:effectExtent l="0" t="0" r="9525" b="9525"/>
                  <wp:docPr id="8" name="Afbeelding 8" descr="Example of table showing distribution of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ample of table showing distribution of resul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2447925"/>
                          </a:xfrm>
                          <a:prstGeom prst="rect">
                            <a:avLst/>
                          </a:prstGeom>
                          <a:noFill/>
                          <a:ln>
                            <a:noFill/>
                          </a:ln>
                        </pic:spPr>
                      </pic:pic>
                    </a:graphicData>
                  </a:graphic>
                </wp:inline>
              </w:drawing>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Discussion</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Discuss and interpret the meaning of the results</w:t>
            </w:r>
          </w:p>
          <w:p w:rsidR="000F0898" w:rsidRPr="000F0898" w:rsidRDefault="000F0898" w:rsidP="000F0898">
            <w:pPr>
              <w:spacing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Integrate different findings to create meaning</w:t>
            </w:r>
          </w:p>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color w:val="EC3D6B"/>
                <w:sz w:val="24"/>
                <w:szCs w:val="24"/>
                <w:lang w:eastAsia="en-GB"/>
              </w:rPr>
              <w:t>Link results to other research</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12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It is evident from the results in Table 1 that student mobile phone use in tutorials is considered to be a significant problem; however it was acknowledged that in some cases it should be permissible. Given that such high numbers of teaching staff (85 %) consider that student mobile phone usage in tutorials is a problem, clearly this is a teaching issue that needs to be addressed. Further, while the findings acknowledge a place for mobile phones in exceptional circumstances (62%) it would appear that a policy is required to make explicit acceptable guidelines for their usage. </w:t>
            </w:r>
          </w:p>
          <w:p w:rsidR="000F0898" w:rsidRPr="000F0898" w:rsidRDefault="000F0898" w:rsidP="000F0898">
            <w:pPr>
              <w:spacing w:after="120" w:line="240" w:lineRule="auto"/>
              <w:rPr>
                <w:rFonts w:ascii="Times New Roman" w:eastAsia="Times New Roman" w:hAnsi="Times New Roman" w:cs="Times New Roman"/>
                <w:color w:val="EC3D6B"/>
                <w:sz w:val="24"/>
                <w:szCs w:val="24"/>
                <w:lang w:eastAsia="en-GB"/>
              </w:rPr>
            </w:pPr>
            <w:r w:rsidRPr="000F0898">
              <w:rPr>
                <w:rFonts w:ascii="Times New Roman" w:eastAsia="Times New Roman" w:hAnsi="Times New Roman" w:cs="Times New Roman"/>
                <w:color w:val="EC3D6B"/>
                <w:sz w:val="24"/>
                <w:szCs w:val="24"/>
                <w:lang w:eastAsia="en-GB"/>
              </w:rPr>
              <w:t xml:space="preserve">These findings are consistent with a number of other studies. According to Smith (2009) many educational institutions have identified mobile phones as disruptive to </w:t>
            </w:r>
            <w:proofErr w:type="spellStart"/>
            <w:r w:rsidRPr="000F0898">
              <w:rPr>
                <w:rFonts w:ascii="Times New Roman" w:eastAsia="Times New Roman" w:hAnsi="Times New Roman" w:cs="Times New Roman"/>
                <w:color w:val="EC3D6B"/>
                <w:sz w:val="24"/>
                <w:szCs w:val="24"/>
                <w:lang w:eastAsia="en-GB"/>
              </w:rPr>
              <w:t>learning.Watts</w:t>
            </w:r>
            <w:proofErr w:type="spellEnd"/>
            <w:r w:rsidRPr="000F0898">
              <w:rPr>
                <w:rFonts w:ascii="Times New Roman" w:eastAsia="Times New Roman" w:hAnsi="Times New Roman" w:cs="Times New Roman"/>
                <w:color w:val="EC3D6B"/>
                <w:sz w:val="24"/>
                <w:szCs w:val="24"/>
                <w:lang w:eastAsia="en-GB"/>
              </w:rPr>
              <w:t>(2010) also claims that up to 30% of tutorial time is wasted through unnecessary phone interruptions. Other similar research shows ….</w:t>
            </w:r>
          </w:p>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xml:space="preserve">Another significant finding of this study was that 80% of respondents found mobile phones distracted from the learning environment. This result differs from other similar studies. According to Lau (2011), staff were increasingly using mobile technologies in tutorials and saw them as a valuable addition to the classroom. Further </w:t>
            </w:r>
            <w:r w:rsidRPr="000F0898">
              <w:rPr>
                <w:rFonts w:ascii="Times New Roman" w:eastAsia="Times New Roman" w:hAnsi="Times New Roman" w:cs="Times New Roman"/>
                <w:sz w:val="24"/>
                <w:szCs w:val="24"/>
                <w:lang w:eastAsia="en-GB"/>
              </w:rPr>
              <w:lastRenderedPageBreak/>
              <w:t>to this, mobile technology has the potential to become a critical tool for teaching (Bond 2010). This difference suggests that the technology can be used effectively if it is integral to the learning process. However, if it is used as a distracting social tool in a tutorial, control of its use is justified.</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lastRenderedPageBreak/>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before="240" w:after="240" w:line="312" w:lineRule="atLeast"/>
              <w:ind w:hanging="9464"/>
              <w:outlineLvl w:val="2"/>
              <w:rPr>
                <w:rFonts w:ascii="Arial" w:eastAsia="Times New Roman" w:hAnsi="Arial" w:cs="Arial"/>
                <w:b/>
                <w:bCs/>
                <w:color w:val="D01B27"/>
                <w:sz w:val="2"/>
                <w:szCs w:val="2"/>
                <w:lang w:eastAsia="en-GB"/>
              </w:rPr>
            </w:pPr>
            <w:r w:rsidRPr="000F0898">
              <w:rPr>
                <w:rFonts w:ascii="Arial" w:eastAsia="Times New Roman" w:hAnsi="Arial" w:cs="Arial"/>
                <w:b/>
                <w:bCs/>
                <w:color w:val="D01B27"/>
                <w:sz w:val="2"/>
                <w:szCs w:val="2"/>
                <w:lang w:eastAsia="en-GB"/>
              </w:rPr>
              <w:t>TIP</w:t>
            </w:r>
          </w:p>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For Results and Discussion develop headings appropriate for your content</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Conclusion</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Summary of main findings and ‘the answer’</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The student use of mobile phones in tutorials is clearly intrusive to teaching staff and detrimental to learning environments in general. The study highlights the concerns of teaching staff with regard to mobile phone usage. The fact that the majority of staff views the student use of mobile phones in tutorials as disruptive suggests appropriate guidelines and policies need to be developed.</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Recommendations</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Suggest possible changes/solutions.</w:t>
            </w:r>
          </w:p>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Point form can be used.</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It is recommended that the university develops official guidelines regarding the use of mobile phones in tutorials. The guidelines should recommend that:</w:t>
            </w:r>
          </w:p>
          <w:p w:rsidR="000F0898" w:rsidRPr="000F0898" w:rsidRDefault="000F0898" w:rsidP="000F0898">
            <w:pPr>
              <w:numPr>
                <w:ilvl w:val="0"/>
                <w:numId w:val="11"/>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teaching staff have the right to restrict mobile phone usage according to their discretion</w:t>
            </w:r>
          </w:p>
          <w:p w:rsidR="000F0898" w:rsidRPr="000F0898" w:rsidRDefault="000F0898" w:rsidP="000F0898">
            <w:pPr>
              <w:numPr>
                <w:ilvl w:val="0"/>
                <w:numId w:val="11"/>
              </w:numPr>
              <w:spacing w:after="120" w:line="240" w:lineRule="auto"/>
              <w:ind w:left="0"/>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mobile phones may only be used by students in exceptional circumstances.</w:t>
            </w:r>
          </w:p>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Finally, the guidelines need to be university wide and clearly communicated to all staff and students.</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Attachments</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312" w:lineRule="atLeast"/>
              <w:outlineLvl w:val="3"/>
              <w:rPr>
                <w:rFonts w:ascii="Arial" w:eastAsia="Times New Roman" w:hAnsi="Arial" w:cs="Arial"/>
                <w:b/>
                <w:bCs/>
                <w:sz w:val="24"/>
                <w:szCs w:val="24"/>
                <w:lang w:eastAsia="en-GB"/>
              </w:rPr>
            </w:pPr>
            <w:r w:rsidRPr="000F0898">
              <w:rPr>
                <w:rFonts w:ascii="Arial" w:eastAsia="Times New Roman" w:hAnsi="Arial" w:cs="Arial"/>
                <w:b/>
                <w:bCs/>
                <w:sz w:val="24"/>
                <w:szCs w:val="24"/>
                <w:lang w:eastAsia="en-GB"/>
              </w:rPr>
              <w:t>Appendices</w:t>
            </w:r>
          </w:p>
        </w:tc>
      </w:tr>
      <w:tr w:rsidR="000F0898" w:rsidRPr="000F0898" w:rsidTr="000F0898">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lastRenderedPageBreak/>
              <w:t> </w:t>
            </w:r>
          </w:p>
        </w:tc>
        <w:tc>
          <w:tcPr>
            <w:tcW w:w="0" w:type="auto"/>
            <w:tcBorders>
              <w:right w:val="single" w:sz="12" w:space="0" w:color="91B842"/>
            </w:tcBorders>
            <w:tcMar>
              <w:top w:w="240" w:type="dxa"/>
              <w:left w:w="240" w:type="dxa"/>
              <w:bottom w:w="120" w:type="dxa"/>
              <w:right w:w="240" w:type="dxa"/>
            </w:tcMar>
            <w:hideMark/>
          </w:tcPr>
          <w:p w:rsidR="000F0898" w:rsidRPr="000F0898" w:rsidRDefault="000F0898" w:rsidP="000F0898">
            <w:pPr>
              <w:spacing w:before="240" w:after="240" w:line="312" w:lineRule="atLeast"/>
              <w:ind w:hanging="9464"/>
              <w:outlineLvl w:val="2"/>
              <w:rPr>
                <w:rFonts w:ascii="Arial" w:eastAsia="Times New Roman" w:hAnsi="Arial" w:cs="Arial"/>
                <w:b/>
                <w:bCs/>
                <w:color w:val="D01B27"/>
                <w:sz w:val="2"/>
                <w:szCs w:val="2"/>
                <w:lang w:eastAsia="en-GB"/>
              </w:rPr>
            </w:pPr>
            <w:r w:rsidRPr="000F0898">
              <w:rPr>
                <w:rFonts w:ascii="Arial" w:eastAsia="Times New Roman" w:hAnsi="Arial" w:cs="Arial"/>
                <w:b/>
                <w:bCs/>
                <w:color w:val="D01B27"/>
                <w:sz w:val="2"/>
                <w:szCs w:val="2"/>
                <w:lang w:eastAsia="en-GB"/>
              </w:rPr>
              <w:t>TIP</w:t>
            </w:r>
          </w:p>
          <w:p w:rsidR="000F0898" w:rsidRPr="000F0898" w:rsidRDefault="000F0898" w:rsidP="000F0898">
            <w:pPr>
              <w:spacing w:after="0" w:line="240" w:lineRule="auto"/>
              <w:rPr>
                <w:rFonts w:ascii="Times New Roman" w:eastAsia="Times New Roman" w:hAnsi="Times New Roman" w:cs="Times New Roman"/>
                <w:sz w:val="24"/>
                <w:szCs w:val="24"/>
                <w:lang w:eastAsia="en-GB"/>
              </w:rPr>
            </w:pPr>
            <w:r w:rsidRPr="000F0898">
              <w:rPr>
                <w:rFonts w:ascii="Times New Roman" w:eastAsia="Times New Roman" w:hAnsi="Times New Roman" w:cs="Times New Roman"/>
                <w:sz w:val="24"/>
                <w:szCs w:val="24"/>
                <w:lang w:eastAsia="en-GB"/>
              </w:rPr>
              <w:t>Use point form for lists. Check your course guide.</w:t>
            </w:r>
          </w:p>
        </w:tc>
      </w:tr>
    </w:tbl>
    <w:p w:rsidR="000F0898" w:rsidRDefault="000F0898">
      <w:r>
        <w:br w:type="page"/>
      </w:r>
    </w:p>
    <w:sectPr w:rsidR="000F0898">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7A" w:rsidRDefault="00C9687A" w:rsidP="00C9687A">
      <w:pPr>
        <w:spacing w:after="0" w:line="240" w:lineRule="auto"/>
      </w:pPr>
      <w:r>
        <w:separator/>
      </w:r>
    </w:p>
  </w:endnote>
  <w:endnote w:type="continuationSeparator" w:id="0">
    <w:p w:rsidR="00C9687A" w:rsidRDefault="00C9687A" w:rsidP="00C9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7A" w:rsidRDefault="0080475D">
    <w:pPr>
      <w:pStyle w:val="Voettekst"/>
    </w:pPr>
    <w:r w:rsidRPr="0080475D">
      <w:t>http://emedia.rmit.edu.au/learninglab/</w:t>
    </w:r>
    <w:r w:rsidR="00C9687A">
      <w:tab/>
    </w:r>
    <w:r w:rsidR="00C9687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7A" w:rsidRDefault="00C9687A" w:rsidP="00C9687A">
      <w:pPr>
        <w:spacing w:after="0" w:line="240" w:lineRule="auto"/>
      </w:pPr>
      <w:r>
        <w:separator/>
      </w:r>
    </w:p>
  </w:footnote>
  <w:footnote w:type="continuationSeparator" w:id="0">
    <w:p w:rsidR="00C9687A" w:rsidRDefault="00C9687A" w:rsidP="00C9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C9687A" w:rsidRDefault="00C9687A">
        <w:pPr>
          <w:pStyle w:val="Kop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sidR="0080475D">
          <w:rPr>
            <w:b/>
            <w:bCs/>
            <w:noProof/>
          </w:rPr>
          <w:t>1</w:t>
        </w:r>
        <w:r>
          <w:rPr>
            <w:b/>
            <w:bCs/>
            <w:sz w:val="24"/>
            <w:szCs w:val="24"/>
          </w:rPr>
          <w:fldChar w:fldCharType="end"/>
        </w:r>
        <w:r>
          <w:rPr>
            <w:lang w:val="nl-NL"/>
          </w:rPr>
          <w:t xml:space="preserve"> </w:t>
        </w:r>
        <w:proofErr w:type="spellStart"/>
        <w:r>
          <w:rPr>
            <w:lang w:val="nl-NL"/>
          </w:rPr>
          <w:t>from</w:t>
        </w:r>
        <w:proofErr w:type="spellEnd"/>
        <w:r>
          <w:rPr>
            <w:lang w:val="nl-NL"/>
          </w:rPr>
          <w:t xml:space="preserve"> </w:t>
        </w:r>
        <w:r>
          <w:rPr>
            <w:b/>
            <w:bCs/>
            <w:sz w:val="24"/>
            <w:szCs w:val="24"/>
          </w:rPr>
          <w:fldChar w:fldCharType="begin"/>
        </w:r>
        <w:r>
          <w:rPr>
            <w:b/>
            <w:bCs/>
          </w:rPr>
          <w:instrText>NUMPAGES</w:instrText>
        </w:r>
        <w:r>
          <w:rPr>
            <w:b/>
            <w:bCs/>
            <w:sz w:val="24"/>
            <w:szCs w:val="24"/>
          </w:rPr>
          <w:fldChar w:fldCharType="separate"/>
        </w:r>
        <w:r w:rsidR="0080475D">
          <w:rPr>
            <w:b/>
            <w:bCs/>
            <w:noProof/>
          </w:rPr>
          <w:t>24</w:t>
        </w:r>
        <w:r>
          <w:rPr>
            <w:b/>
            <w:bCs/>
            <w:sz w:val="24"/>
            <w:szCs w:val="24"/>
          </w:rPr>
          <w:fldChar w:fldCharType="end"/>
        </w:r>
      </w:p>
    </w:sdtContent>
  </w:sdt>
  <w:p w:rsidR="00C9687A" w:rsidRDefault="00C9687A">
    <w:pPr>
      <w:pStyle w:val="Koptekst"/>
    </w:pPr>
    <w:r>
      <w:t>REPORT TUTORIAL</w:t>
    </w:r>
  </w:p>
  <w:p w:rsidR="00376FFF" w:rsidRDefault="00376F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930"/>
    <w:multiLevelType w:val="multilevel"/>
    <w:tmpl w:val="D8F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A1FB2"/>
    <w:multiLevelType w:val="multilevel"/>
    <w:tmpl w:val="2EE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A14CC"/>
    <w:multiLevelType w:val="multilevel"/>
    <w:tmpl w:val="0EF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35DC2"/>
    <w:multiLevelType w:val="hybridMultilevel"/>
    <w:tmpl w:val="9406180A"/>
    <w:lvl w:ilvl="0" w:tplc="7952B9B2">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BB3F2D"/>
    <w:multiLevelType w:val="multilevel"/>
    <w:tmpl w:val="DA2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B1726F"/>
    <w:multiLevelType w:val="multilevel"/>
    <w:tmpl w:val="D82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0396D"/>
    <w:multiLevelType w:val="multilevel"/>
    <w:tmpl w:val="880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8F1124"/>
    <w:multiLevelType w:val="multilevel"/>
    <w:tmpl w:val="761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C31A1"/>
    <w:multiLevelType w:val="multilevel"/>
    <w:tmpl w:val="2F32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33C99"/>
    <w:multiLevelType w:val="multilevel"/>
    <w:tmpl w:val="CFAE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2641D5"/>
    <w:multiLevelType w:val="multilevel"/>
    <w:tmpl w:val="9D8A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2D57BE"/>
    <w:multiLevelType w:val="multilevel"/>
    <w:tmpl w:val="B74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2A4B2E"/>
    <w:multiLevelType w:val="multilevel"/>
    <w:tmpl w:val="C1D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4E5641"/>
    <w:multiLevelType w:val="multilevel"/>
    <w:tmpl w:val="785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72D0E"/>
    <w:multiLevelType w:val="multilevel"/>
    <w:tmpl w:val="4D8A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2C53D5"/>
    <w:multiLevelType w:val="hybridMultilevel"/>
    <w:tmpl w:val="05A00E4A"/>
    <w:lvl w:ilvl="0" w:tplc="53F09E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15567"/>
    <w:multiLevelType w:val="multilevel"/>
    <w:tmpl w:val="24A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F366D0"/>
    <w:multiLevelType w:val="multilevel"/>
    <w:tmpl w:val="118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1"/>
  </w:num>
  <w:num w:numId="4">
    <w:abstractNumId w:val="12"/>
  </w:num>
  <w:num w:numId="5">
    <w:abstractNumId w:val="11"/>
  </w:num>
  <w:num w:numId="6">
    <w:abstractNumId w:val="10"/>
  </w:num>
  <w:num w:numId="7">
    <w:abstractNumId w:val="6"/>
  </w:num>
  <w:num w:numId="8">
    <w:abstractNumId w:val="14"/>
  </w:num>
  <w:num w:numId="9">
    <w:abstractNumId w:val="5"/>
  </w:num>
  <w:num w:numId="10">
    <w:abstractNumId w:val="0"/>
  </w:num>
  <w:num w:numId="11">
    <w:abstractNumId w:val="16"/>
  </w:num>
  <w:num w:numId="12">
    <w:abstractNumId w:val="9"/>
  </w:num>
  <w:num w:numId="13">
    <w:abstractNumId w:val="8"/>
  </w:num>
  <w:num w:numId="14">
    <w:abstractNumId w:val="2"/>
  </w:num>
  <w:num w:numId="15">
    <w:abstractNumId w:val="7"/>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12"/>
    <w:rsid w:val="000F0898"/>
    <w:rsid w:val="00376FFF"/>
    <w:rsid w:val="00457FBF"/>
    <w:rsid w:val="004C27B1"/>
    <w:rsid w:val="0080475D"/>
    <w:rsid w:val="00815CAA"/>
    <w:rsid w:val="00AC68EC"/>
    <w:rsid w:val="00C9687A"/>
    <w:rsid w:val="00D7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747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D747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Kop4">
    <w:name w:val="heading 4"/>
    <w:basedOn w:val="Standaard"/>
    <w:link w:val="Kop4Char"/>
    <w:uiPriority w:val="9"/>
    <w:qFormat/>
    <w:rsid w:val="00D7471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Kop5">
    <w:name w:val="heading 5"/>
    <w:basedOn w:val="Standaard"/>
    <w:next w:val="Standaard"/>
    <w:link w:val="Kop5Char"/>
    <w:uiPriority w:val="9"/>
    <w:semiHidden/>
    <w:unhideWhenUsed/>
    <w:qFormat/>
    <w:rsid w:val="00D74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4712"/>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D74712"/>
    <w:rPr>
      <w:rFonts w:ascii="Times New Roman" w:eastAsia="Times New Roman" w:hAnsi="Times New Roman" w:cs="Times New Roman"/>
      <w:b/>
      <w:bCs/>
      <w:sz w:val="27"/>
      <w:szCs w:val="27"/>
      <w:lang w:eastAsia="en-GB"/>
    </w:rPr>
  </w:style>
  <w:style w:type="character" w:customStyle="1" w:styleId="Kop4Char">
    <w:name w:val="Kop 4 Char"/>
    <w:basedOn w:val="Standaardalinea-lettertype"/>
    <w:link w:val="Kop4"/>
    <w:uiPriority w:val="9"/>
    <w:rsid w:val="00D74712"/>
    <w:rPr>
      <w:rFonts w:ascii="Times New Roman" w:eastAsia="Times New Roman" w:hAnsi="Times New Roman" w:cs="Times New Roman"/>
      <w:b/>
      <w:bCs/>
      <w:sz w:val="24"/>
      <w:szCs w:val="24"/>
      <w:lang w:eastAsia="en-GB"/>
    </w:rPr>
  </w:style>
  <w:style w:type="paragraph" w:styleId="Normaalweb">
    <w:name w:val="Normal (Web)"/>
    <w:basedOn w:val="Standaard"/>
    <w:uiPriority w:val="99"/>
    <w:unhideWhenUsed/>
    <w:rsid w:val="00D74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D74712"/>
    <w:rPr>
      <w:b/>
      <w:bCs/>
    </w:rPr>
  </w:style>
  <w:style w:type="character" w:customStyle="1" w:styleId="apple-converted-space">
    <w:name w:val="apple-converted-space"/>
    <w:basedOn w:val="Standaardalinea-lettertype"/>
    <w:rsid w:val="00D74712"/>
  </w:style>
  <w:style w:type="character" w:styleId="Nadruk">
    <w:name w:val="Emphasis"/>
    <w:basedOn w:val="Standaardalinea-lettertype"/>
    <w:uiPriority w:val="20"/>
    <w:qFormat/>
    <w:rsid w:val="00D74712"/>
    <w:rPr>
      <w:i/>
      <w:iCs/>
    </w:rPr>
  </w:style>
  <w:style w:type="paragraph" w:styleId="Ballontekst">
    <w:name w:val="Balloon Text"/>
    <w:basedOn w:val="Standaard"/>
    <w:link w:val="BallontekstChar"/>
    <w:uiPriority w:val="99"/>
    <w:semiHidden/>
    <w:unhideWhenUsed/>
    <w:rsid w:val="00D747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4712"/>
    <w:rPr>
      <w:rFonts w:ascii="Tahoma" w:hAnsi="Tahoma" w:cs="Tahoma"/>
      <w:sz w:val="16"/>
      <w:szCs w:val="16"/>
    </w:rPr>
  </w:style>
  <w:style w:type="character" w:customStyle="1" w:styleId="highlight-1">
    <w:name w:val="highlight-1"/>
    <w:basedOn w:val="Standaardalinea-lettertype"/>
    <w:rsid w:val="00D74712"/>
  </w:style>
  <w:style w:type="character" w:customStyle="1" w:styleId="highlight-2">
    <w:name w:val="highlight-2"/>
    <w:basedOn w:val="Standaardalinea-lettertype"/>
    <w:rsid w:val="00D74712"/>
  </w:style>
  <w:style w:type="character" w:customStyle="1" w:styleId="highlight-3">
    <w:name w:val="highlight-3"/>
    <w:basedOn w:val="Standaardalinea-lettertype"/>
    <w:rsid w:val="00D74712"/>
  </w:style>
  <w:style w:type="character" w:customStyle="1" w:styleId="highlight-4">
    <w:name w:val="highlight-4"/>
    <w:basedOn w:val="Standaardalinea-lettertype"/>
    <w:rsid w:val="00D74712"/>
  </w:style>
  <w:style w:type="character" w:customStyle="1" w:styleId="highlight-5">
    <w:name w:val="highlight-5"/>
    <w:basedOn w:val="Standaardalinea-lettertype"/>
    <w:rsid w:val="00D74712"/>
  </w:style>
  <w:style w:type="character" w:styleId="Hyperlink">
    <w:name w:val="Hyperlink"/>
    <w:basedOn w:val="Standaardalinea-lettertype"/>
    <w:uiPriority w:val="99"/>
    <w:unhideWhenUsed/>
    <w:rsid w:val="00D74712"/>
    <w:rPr>
      <w:color w:val="0000FF"/>
      <w:u w:val="single"/>
    </w:rPr>
  </w:style>
  <w:style w:type="character" w:customStyle="1" w:styleId="Kop5Char">
    <w:name w:val="Kop 5 Char"/>
    <w:basedOn w:val="Standaardalinea-lettertype"/>
    <w:link w:val="Kop5"/>
    <w:uiPriority w:val="9"/>
    <w:semiHidden/>
    <w:rsid w:val="00D74712"/>
    <w:rPr>
      <w:rFonts w:asciiTheme="majorHAnsi" w:eastAsiaTheme="majorEastAsia" w:hAnsiTheme="majorHAnsi" w:cstheme="majorBidi"/>
      <w:color w:val="243F60" w:themeColor="accent1" w:themeShade="7F"/>
    </w:rPr>
  </w:style>
  <w:style w:type="paragraph" w:customStyle="1" w:styleId="highlight-51">
    <w:name w:val="highlight-51"/>
    <w:basedOn w:val="Standaard"/>
    <w:rsid w:val="000F0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0F0898"/>
    <w:pPr>
      <w:ind w:left="720"/>
      <w:contextualSpacing/>
    </w:pPr>
  </w:style>
  <w:style w:type="paragraph" w:styleId="Koptekst">
    <w:name w:val="header"/>
    <w:basedOn w:val="Standaard"/>
    <w:link w:val="KoptekstChar"/>
    <w:uiPriority w:val="99"/>
    <w:unhideWhenUsed/>
    <w:rsid w:val="00C968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687A"/>
  </w:style>
  <w:style w:type="paragraph" w:styleId="Voettekst">
    <w:name w:val="footer"/>
    <w:basedOn w:val="Standaard"/>
    <w:link w:val="VoettekstChar"/>
    <w:uiPriority w:val="99"/>
    <w:unhideWhenUsed/>
    <w:rsid w:val="00C968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687A"/>
  </w:style>
  <w:style w:type="paragraph" w:styleId="Inhopg2">
    <w:name w:val="toc 2"/>
    <w:basedOn w:val="Standaard"/>
    <w:next w:val="Standaard"/>
    <w:autoRedefine/>
    <w:uiPriority w:val="39"/>
    <w:unhideWhenUsed/>
    <w:rsid w:val="004C27B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747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link w:val="Kop3Char"/>
    <w:uiPriority w:val="9"/>
    <w:qFormat/>
    <w:rsid w:val="00D747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Kop4">
    <w:name w:val="heading 4"/>
    <w:basedOn w:val="Standaard"/>
    <w:link w:val="Kop4Char"/>
    <w:uiPriority w:val="9"/>
    <w:qFormat/>
    <w:rsid w:val="00D7471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Kop5">
    <w:name w:val="heading 5"/>
    <w:basedOn w:val="Standaard"/>
    <w:next w:val="Standaard"/>
    <w:link w:val="Kop5Char"/>
    <w:uiPriority w:val="9"/>
    <w:semiHidden/>
    <w:unhideWhenUsed/>
    <w:qFormat/>
    <w:rsid w:val="00D747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4712"/>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D74712"/>
    <w:rPr>
      <w:rFonts w:ascii="Times New Roman" w:eastAsia="Times New Roman" w:hAnsi="Times New Roman" w:cs="Times New Roman"/>
      <w:b/>
      <w:bCs/>
      <w:sz w:val="27"/>
      <w:szCs w:val="27"/>
      <w:lang w:eastAsia="en-GB"/>
    </w:rPr>
  </w:style>
  <w:style w:type="character" w:customStyle="1" w:styleId="Kop4Char">
    <w:name w:val="Kop 4 Char"/>
    <w:basedOn w:val="Standaardalinea-lettertype"/>
    <w:link w:val="Kop4"/>
    <w:uiPriority w:val="9"/>
    <w:rsid w:val="00D74712"/>
    <w:rPr>
      <w:rFonts w:ascii="Times New Roman" w:eastAsia="Times New Roman" w:hAnsi="Times New Roman" w:cs="Times New Roman"/>
      <w:b/>
      <w:bCs/>
      <w:sz w:val="24"/>
      <w:szCs w:val="24"/>
      <w:lang w:eastAsia="en-GB"/>
    </w:rPr>
  </w:style>
  <w:style w:type="paragraph" w:styleId="Normaalweb">
    <w:name w:val="Normal (Web)"/>
    <w:basedOn w:val="Standaard"/>
    <w:uiPriority w:val="99"/>
    <w:unhideWhenUsed/>
    <w:rsid w:val="00D74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D74712"/>
    <w:rPr>
      <w:b/>
      <w:bCs/>
    </w:rPr>
  </w:style>
  <w:style w:type="character" w:customStyle="1" w:styleId="apple-converted-space">
    <w:name w:val="apple-converted-space"/>
    <w:basedOn w:val="Standaardalinea-lettertype"/>
    <w:rsid w:val="00D74712"/>
  </w:style>
  <w:style w:type="character" w:styleId="Nadruk">
    <w:name w:val="Emphasis"/>
    <w:basedOn w:val="Standaardalinea-lettertype"/>
    <w:uiPriority w:val="20"/>
    <w:qFormat/>
    <w:rsid w:val="00D74712"/>
    <w:rPr>
      <w:i/>
      <w:iCs/>
    </w:rPr>
  </w:style>
  <w:style w:type="paragraph" w:styleId="Ballontekst">
    <w:name w:val="Balloon Text"/>
    <w:basedOn w:val="Standaard"/>
    <w:link w:val="BallontekstChar"/>
    <w:uiPriority w:val="99"/>
    <w:semiHidden/>
    <w:unhideWhenUsed/>
    <w:rsid w:val="00D747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4712"/>
    <w:rPr>
      <w:rFonts w:ascii="Tahoma" w:hAnsi="Tahoma" w:cs="Tahoma"/>
      <w:sz w:val="16"/>
      <w:szCs w:val="16"/>
    </w:rPr>
  </w:style>
  <w:style w:type="character" w:customStyle="1" w:styleId="highlight-1">
    <w:name w:val="highlight-1"/>
    <w:basedOn w:val="Standaardalinea-lettertype"/>
    <w:rsid w:val="00D74712"/>
  </w:style>
  <w:style w:type="character" w:customStyle="1" w:styleId="highlight-2">
    <w:name w:val="highlight-2"/>
    <w:basedOn w:val="Standaardalinea-lettertype"/>
    <w:rsid w:val="00D74712"/>
  </w:style>
  <w:style w:type="character" w:customStyle="1" w:styleId="highlight-3">
    <w:name w:val="highlight-3"/>
    <w:basedOn w:val="Standaardalinea-lettertype"/>
    <w:rsid w:val="00D74712"/>
  </w:style>
  <w:style w:type="character" w:customStyle="1" w:styleId="highlight-4">
    <w:name w:val="highlight-4"/>
    <w:basedOn w:val="Standaardalinea-lettertype"/>
    <w:rsid w:val="00D74712"/>
  </w:style>
  <w:style w:type="character" w:customStyle="1" w:styleId="highlight-5">
    <w:name w:val="highlight-5"/>
    <w:basedOn w:val="Standaardalinea-lettertype"/>
    <w:rsid w:val="00D74712"/>
  </w:style>
  <w:style w:type="character" w:styleId="Hyperlink">
    <w:name w:val="Hyperlink"/>
    <w:basedOn w:val="Standaardalinea-lettertype"/>
    <w:uiPriority w:val="99"/>
    <w:unhideWhenUsed/>
    <w:rsid w:val="00D74712"/>
    <w:rPr>
      <w:color w:val="0000FF"/>
      <w:u w:val="single"/>
    </w:rPr>
  </w:style>
  <w:style w:type="character" w:customStyle="1" w:styleId="Kop5Char">
    <w:name w:val="Kop 5 Char"/>
    <w:basedOn w:val="Standaardalinea-lettertype"/>
    <w:link w:val="Kop5"/>
    <w:uiPriority w:val="9"/>
    <w:semiHidden/>
    <w:rsid w:val="00D74712"/>
    <w:rPr>
      <w:rFonts w:asciiTheme="majorHAnsi" w:eastAsiaTheme="majorEastAsia" w:hAnsiTheme="majorHAnsi" w:cstheme="majorBidi"/>
      <w:color w:val="243F60" w:themeColor="accent1" w:themeShade="7F"/>
    </w:rPr>
  </w:style>
  <w:style w:type="paragraph" w:customStyle="1" w:styleId="highlight-51">
    <w:name w:val="highlight-51"/>
    <w:basedOn w:val="Standaard"/>
    <w:rsid w:val="000F0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0F0898"/>
    <w:pPr>
      <w:ind w:left="720"/>
      <w:contextualSpacing/>
    </w:pPr>
  </w:style>
  <w:style w:type="paragraph" w:styleId="Koptekst">
    <w:name w:val="header"/>
    <w:basedOn w:val="Standaard"/>
    <w:link w:val="KoptekstChar"/>
    <w:uiPriority w:val="99"/>
    <w:unhideWhenUsed/>
    <w:rsid w:val="00C968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687A"/>
  </w:style>
  <w:style w:type="paragraph" w:styleId="Voettekst">
    <w:name w:val="footer"/>
    <w:basedOn w:val="Standaard"/>
    <w:link w:val="VoettekstChar"/>
    <w:uiPriority w:val="99"/>
    <w:unhideWhenUsed/>
    <w:rsid w:val="00C968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687A"/>
  </w:style>
  <w:style w:type="paragraph" w:styleId="Inhopg2">
    <w:name w:val="toc 2"/>
    <w:basedOn w:val="Standaard"/>
    <w:next w:val="Standaard"/>
    <w:autoRedefine/>
    <w:uiPriority w:val="39"/>
    <w:unhideWhenUsed/>
    <w:rsid w:val="004C27B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1974">
      <w:bodyDiv w:val="1"/>
      <w:marLeft w:val="0"/>
      <w:marRight w:val="0"/>
      <w:marTop w:val="0"/>
      <w:marBottom w:val="0"/>
      <w:divBdr>
        <w:top w:val="none" w:sz="0" w:space="0" w:color="auto"/>
        <w:left w:val="none" w:sz="0" w:space="0" w:color="auto"/>
        <w:bottom w:val="none" w:sz="0" w:space="0" w:color="auto"/>
        <w:right w:val="none" w:sz="0" w:space="0" w:color="auto"/>
      </w:divBdr>
      <w:divsChild>
        <w:div w:id="1943804026">
          <w:marLeft w:val="600"/>
          <w:marRight w:val="0"/>
          <w:marTop w:val="0"/>
          <w:marBottom w:val="0"/>
          <w:divBdr>
            <w:top w:val="none" w:sz="0" w:space="0" w:color="auto"/>
            <w:left w:val="none" w:sz="0" w:space="0" w:color="auto"/>
            <w:bottom w:val="none" w:sz="0" w:space="0" w:color="auto"/>
            <w:right w:val="none" w:sz="0" w:space="0" w:color="auto"/>
          </w:divBdr>
        </w:div>
        <w:div w:id="829909363">
          <w:marLeft w:val="0"/>
          <w:marRight w:val="0"/>
          <w:marTop w:val="0"/>
          <w:marBottom w:val="0"/>
          <w:divBdr>
            <w:top w:val="none" w:sz="0" w:space="0" w:color="auto"/>
            <w:left w:val="none" w:sz="0" w:space="0" w:color="auto"/>
            <w:bottom w:val="none" w:sz="0" w:space="0" w:color="auto"/>
            <w:right w:val="none" w:sz="0" w:space="0" w:color="auto"/>
          </w:divBdr>
          <w:divsChild>
            <w:div w:id="1808744961">
              <w:marLeft w:val="552"/>
              <w:marRight w:val="1200"/>
              <w:marTop w:val="0"/>
              <w:marBottom w:val="0"/>
              <w:divBdr>
                <w:top w:val="none" w:sz="0" w:space="0" w:color="auto"/>
                <w:left w:val="none" w:sz="0" w:space="0" w:color="auto"/>
                <w:bottom w:val="none" w:sz="0" w:space="0" w:color="auto"/>
                <w:right w:val="none" w:sz="0" w:space="0" w:color="auto"/>
              </w:divBdr>
              <w:divsChild>
                <w:div w:id="2029401805">
                  <w:marLeft w:val="0"/>
                  <w:marRight w:val="0"/>
                  <w:marTop w:val="0"/>
                  <w:marBottom w:val="0"/>
                  <w:divBdr>
                    <w:top w:val="none" w:sz="0" w:space="0" w:color="auto"/>
                    <w:left w:val="none" w:sz="0" w:space="0" w:color="auto"/>
                    <w:bottom w:val="none" w:sz="0" w:space="0" w:color="auto"/>
                    <w:right w:val="none" w:sz="0" w:space="0" w:color="auto"/>
                  </w:divBdr>
                  <w:divsChild>
                    <w:div w:id="1183085783">
                      <w:marLeft w:val="0"/>
                      <w:marRight w:val="0"/>
                      <w:marTop w:val="0"/>
                      <w:marBottom w:val="0"/>
                      <w:divBdr>
                        <w:top w:val="none" w:sz="0" w:space="0" w:color="auto"/>
                        <w:left w:val="none" w:sz="0" w:space="0" w:color="auto"/>
                        <w:bottom w:val="none" w:sz="0" w:space="0" w:color="auto"/>
                        <w:right w:val="none" w:sz="0" w:space="0" w:color="auto"/>
                      </w:divBdr>
                      <w:divsChild>
                        <w:div w:id="181286417">
                          <w:marLeft w:val="0"/>
                          <w:marRight w:val="0"/>
                          <w:marTop w:val="0"/>
                          <w:marBottom w:val="0"/>
                          <w:divBdr>
                            <w:top w:val="none" w:sz="0" w:space="0" w:color="auto"/>
                            <w:left w:val="none" w:sz="0" w:space="0" w:color="auto"/>
                            <w:bottom w:val="none" w:sz="0" w:space="0" w:color="auto"/>
                            <w:right w:val="none" w:sz="0" w:space="0" w:color="auto"/>
                          </w:divBdr>
                          <w:divsChild>
                            <w:div w:id="1578788364">
                              <w:marLeft w:val="0"/>
                              <w:marRight w:val="0"/>
                              <w:marTop w:val="0"/>
                              <w:marBottom w:val="0"/>
                              <w:divBdr>
                                <w:top w:val="none" w:sz="0" w:space="0" w:color="auto"/>
                                <w:left w:val="none" w:sz="0" w:space="0" w:color="auto"/>
                                <w:bottom w:val="none" w:sz="0" w:space="0" w:color="auto"/>
                                <w:right w:val="none" w:sz="0" w:space="0" w:color="auto"/>
                              </w:divBdr>
                              <w:divsChild>
                                <w:div w:id="1067998834">
                                  <w:marLeft w:val="0"/>
                                  <w:marRight w:val="0"/>
                                  <w:marTop w:val="0"/>
                                  <w:marBottom w:val="0"/>
                                  <w:divBdr>
                                    <w:top w:val="none" w:sz="0" w:space="0" w:color="auto"/>
                                    <w:left w:val="none" w:sz="0" w:space="0" w:color="auto"/>
                                    <w:bottom w:val="none" w:sz="0" w:space="0" w:color="auto"/>
                                    <w:right w:val="none" w:sz="0" w:space="0" w:color="auto"/>
                                  </w:divBdr>
                                  <w:divsChild>
                                    <w:div w:id="805700867">
                                      <w:marLeft w:val="0"/>
                                      <w:marRight w:val="0"/>
                                      <w:marTop w:val="0"/>
                                      <w:marBottom w:val="0"/>
                                      <w:divBdr>
                                        <w:top w:val="none" w:sz="0" w:space="0" w:color="auto"/>
                                        <w:left w:val="none" w:sz="0" w:space="0" w:color="auto"/>
                                        <w:bottom w:val="none" w:sz="0" w:space="0" w:color="auto"/>
                                        <w:right w:val="none" w:sz="0" w:space="0" w:color="auto"/>
                                      </w:divBdr>
                                      <w:divsChild>
                                        <w:div w:id="555240731">
                                          <w:marLeft w:val="0"/>
                                          <w:marRight w:val="0"/>
                                          <w:marTop w:val="0"/>
                                          <w:marBottom w:val="0"/>
                                          <w:divBdr>
                                            <w:top w:val="none" w:sz="0" w:space="0" w:color="auto"/>
                                            <w:left w:val="none" w:sz="0" w:space="0" w:color="auto"/>
                                            <w:bottom w:val="none" w:sz="0" w:space="0" w:color="auto"/>
                                            <w:right w:val="none" w:sz="0" w:space="0" w:color="auto"/>
                                          </w:divBdr>
                                          <w:divsChild>
                                            <w:div w:id="1115952173">
                                              <w:marLeft w:val="0"/>
                                              <w:marRight w:val="0"/>
                                              <w:marTop w:val="0"/>
                                              <w:marBottom w:val="0"/>
                                              <w:divBdr>
                                                <w:top w:val="none" w:sz="0" w:space="0" w:color="auto"/>
                                                <w:left w:val="none" w:sz="0" w:space="0" w:color="auto"/>
                                                <w:bottom w:val="none" w:sz="0" w:space="0" w:color="auto"/>
                                                <w:right w:val="none" w:sz="0" w:space="0" w:color="auto"/>
                                              </w:divBdr>
                                              <w:divsChild>
                                                <w:div w:id="10686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478864">
      <w:bodyDiv w:val="1"/>
      <w:marLeft w:val="0"/>
      <w:marRight w:val="0"/>
      <w:marTop w:val="0"/>
      <w:marBottom w:val="0"/>
      <w:divBdr>
        <w:top w:val="none" w:sz="0" w:space="0" w:color="auto"/>
        <w:left w:val="none" w:sz="0" w:space="0" w:color="auto"/>
        <w:bottom w:val="none" w:sz="0" w:space="0" w:color="auto"/>
        <w:right w:val="none" w:sz="0" w:space="0" w:color="auto"/>
      </w:divBdr>
      <w:divsChild>
        <w:div w:id="1875533142">
          <w:marLeft w:val="600"/>
          <w:marRight w:val="0"/>
          <w:marTop w:val="0"/>
          <w:marBottom w:val="0"/>
          <w:divBdr>
            <w:top w:val="none" w:sz="0" w:space="0" w:color="auto"/>
            <w:left w:val="none" w:sz="0" w:space="0" w:color="auto"/>
            <w:bottom w:val="none" w:sz="0" w:space="0" w:color="auto"/>
            <w:right w:val="none" w:sz="0" w:space="0" w:color="auto"/>
          </w:divBdr>
        </w:div>
        <w:div w:id="219752922">
          <w:marLeft w:val="0"/>
          <w:marRight w:val="0"/>
          <w:marTop w:val="0"/>
          <w:marBottom w:val="0"/>
          <w:divBdr>
            <w:top w:val="none" w:sz="0" w:space="0" w:color="auto"/>
            <w:left w:val="none" w:sz="0" w:space="0" w:color="auto"/>
            <w:bottom w:val="none" w:sz="0" w:space="0" w:color="auto"/>
            <w:right w:val="none" w:sz="0" w:space="0" w:color="auto"/>
          </w:divBdr>
          <w:divsChild>
            <w:div w:id="1370716332">
              <w:marLeft w:val="552"/>
              <w:marRight w:val="1200"/>
              <w:marTop w:val="0"/>
              <w:marBottom w:val="0"/>
              <w:divBdr>
                <w:top w:val="none" w:sz="0" w:space="0" w:color="auto"/>
                <w:left w:val="none" w:sz="0" w:space="0" w:color="auto"/>
                <w:bottom w:val="none" w:sz="0" w:space="0" w:color="auto"/>
                <w:right w:val="none" w:sz="0" w:space="0" w:color="auto"/>
              </w:divBdr>
              <w:divsChild>
                <w:div w:id="1124272327">
                  <w:marLeft w:val="0"/>
                  <w:marRight w:val="0"/>
                  <w:marTop w:val="0"/>
                  <w:marBottom w:val="0"/>
                  <w:divBdr>
                    <w:top w:val="none" w:sz="0" w:space="0" w:color="auto"/>
                    <w:left w:val="none" w:sz="0" w:space="0" w:color="auto"/>
                    <w:bottom w:val="none" w:sz="0" w:space="0" w:color="auto"/>
                    <w:right w:val="none" w:sz="0" w:space="0" w:color="auto"/>
                  </w:divBdr>
                  <w:divsChild>
                    <w:div w:id="1770391504">
                      <w:marLeft w:val="0"/>
                      <w:marRight w:val="0"/>
                      <w:marTop w:val="0"/>
                      <w:marBottom w:val="0"/>
                      <w:divBdr>
                        <w:top w:val="none" w:sz="0" w:space="0" w:color="auto"/>
                        <w:left w:val="none" w:sz="0" w:space="0" w:color="auto"/>
                        <w:bottom w:val="none" w:sz="0" w:space="0" w:color="auto"/>
                        <w:right w:val="none" w:sz="0" w:space="0" w:color="auto"/>
                      </w:divBdr>
                      <w:divsChild>
                        <w:div w:id="834146795">
                          <w:marLeft w:val="0"/>
                          <w:marRight w:val="0"/>
                          <w:marTop w:val="0"/>
                          <w:marBottom w:val="0"/>
                          <w:divBdr>
                            <w:top w:val="none" w:sz="0" w:space="0" w:color="auto"/>
                            <w:left w:val="none" w:sz="0" w:space="0" w:color="auto"/>
                            <w:bottom w:val="none" w:sz="0" w:space="0" w:color="auto"/>
                            <w:right w:val="none" w:sz="0" w:space="0" w:color="auto"/>
                          </w:divBdr>
                          <w:divsChild>
                            <w:div w:id="1140538180">
                              <w:marLeft w:val="0"/>
                              <w:marRight w:val="0"/>
                              <w:marTop w:val="0"/>
                              <w:marBottom w:val="0"/>
                              <w:divBdr>
                                <w:top w:val="none" w:sz="0" w:space="0" w:color="auto"/>
                                <w:left w:val="none" w:sz="0" w:space="0" w:color="auto"/>
                                <w:bottom w:val="none" w:sz="0" w:space="0" w:color="auto"/>
                                <w:right w:val="none" w:sz="0" w:space="0" w:color="auto"/>
                              </w:divBdr>
                              <w:divsChild>
                                <w:div w:id="1068268641">
                                  <w:marLeft w:val="0"/>
                                  <w:marRight w:val="0"/>
                                  <w:marTop w:val="0"/>
                                  <w:marBottom w:val="0"/>
                                  <w:divBdr>
                                    <w:top w:val="none" w:sz="0" w:space="0" w:color="auto"/>
                                    <w:left w:val="none" w:sz="0" w:space="0" w:color="auto"/>
                                    <w:bottom w:val="none" w:sz="0" w:space="0" w:color="auto"/>
                                    <w:right w:val="none" w:sz="0" w:space="0" w:color="auto"/>
                                  </w:divBdr>
                                  <w:divsChild>
                                    <w:div w:id="1601068173">
                                      <w:marLeft w:val="0"/>
                                      <w:marRight w:val="0"/>
                                      <w:marTop w:val="0"/>
                                      <w:marBottom w:val="0"/>
                                      <w:divBdr>
                                        <w:top w:val="none" w:sz="0" w:space="0" w:color="auto"/>
                                        <w:left w:val="none" w:sz="0" w:space="0" w:color="auto"/>
                                        <w:bottom w:val="none" w:sz="0" w:space="0" w:color="auto"/>
                                        <w:right w:val="none" w:sz="0" w:space="0" w:color="auto"/>
                                      </w:divBdr>
                                      <w:divsChild>
                                        <w:div w:id="1707177244">
                                          <w:marLeft w:val="0"/>
                                          <w:marRight w:val="0"/>
                                          <w:marTop w:val="0"/>
                                          <w:marBottom w:val="0"/>
                                          <w:divBdr>
                                            <w:top w:val="none" w:sz="0" w:space="0" w:color="auto"/>
                                            <w:left w:val="none" w:sz="0" w:space="0" w:color="auto"/>
                                            <w:bottom w:val="none" w:sz="0" w:space="0" w:color="auto"/>
                                            <w:right w:val="none" w:sz="0" w:space="0" w:color="auto"/>
                                          </w:divBdr>
                                          <w:divsChild>
                                            <w:div w:id="1325084321">
                                              <w:marLeft w:val="0"/>
                                              <w:marRight w:val="0"/>
                                              <w:marTop w:val="0"/>
                                              <w:marBottom w:val="0"/>
                                              <w:divBdr>
                                                <w:top w:val="none" w:sz="0" w:space="0" w:color="auto"/>
                                                <w:left w:val="none" w:sz="0" w:space="0" w:color="auto"/>
                                                <w:bottom w:val="none" w:sz="0" w:space="0" w:color="auto"/>
                                                <w:right w:val="none" w:sz="0" w:space="0" w:color="auto"/>
                                              </w:divBdr>
                                              <w:divsChild>
                                                <w:div w:id="10427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665025">
      <w:bodyDiv w:val="1"/>
      <w:marLeft w:val="0"/>
      <w:marRight w:val="0"/>
      <w:marTop w:val="0"/>
      <w:marBottom w:val="0"/>
      <w:divBdr>
        <w:top w:val="none" w:sz="0" w:space="0" w:color="auto"/>
        <w:left w:val="none" w:sz="0" w:space="0" w:color="auto"/>
        <w:bottom w:val="none" w:sz="0" w:space="0" w:color="auto"/>
        <w:right w:val="none" w:sz="0" w:space="0" w:color="auto"/>
      </w:divBdr>
      <w:divsChild>
        <w:div w:id="1093211015">
          <w:marLeft w:val="600"/>
          <w:marRight w:val="0"/>
          <w:marTop w:val="0"/>
          <w:marBottom w:val="0"/>
          <w:divBdr>
            <w:top w:val="none" w:sz="0" w:space="0" w:color="auto"/>
            <w:left w:val="none" w:sz="0" w:space="0" w:color="auto"/>
            <w:bottom w:val="none" w:sz="0" w:space="0" w:color="auto"/>
            <w:right w:val="none" w:sz="0" w:space="0" w:color="auto"/>
          </w:divBdr>
        </w:div>
        <w:div w:id="1303655418">
          <w:marLeft w:val="0"/>
          <w:marRight w:val="0"/>
          <w:marTop w:val="0"/>
          <w:marBottom w:val="0"/>
          <w:divBdr>
            <w:top w:val="none" w:sz="0" w:space="0" w:color="auto"/>
            <w:left w:val="none" w:sz="0" w:space="0" w:color="auto"/>
            <w:bottom w:val="none" w:sz="0" w:space="0" w:color="auto"/>
            <w:right w:val="none" w:sz="0" w:space="0" w:color="auto"/>
          </w:divBdr>
          <w:divsChild>
            <w:div w:id="1802461927">
              <w:marLeft w:val="552"/>
              <w:marRight w:val="1200"/>
              <w:marTop w:val="0"/>
              <w:marBottom w:val="0"/>
              <w:divBdr>
                <w:top w:val="none" w:sz="0" w:space="0" w:color="auto"/>
                <w:left w:val="none" w:sz="0" w:space="0" w:color="auto"/>
                <w:bottom w:val="none" w:sz="0" w:space="0" w:color="auto"/>
                <w:right w:val="none" w:sz="0" w:space="0" w:color="auto"/>
              </w:divBdr>
              <w:divsChild>
                <w:div w:id="293760324">
                  <w:marLeft w:val="0"/>
                  <w:marRight w:val="0"/>
                  <w:marTop w:val="0"/>
                  <w:marBottom w:val="0"/>
                  <w:divBdr>
                    <w:top w:val="none" w:sz="0" w:space="0" w:color="auto"/>
                    <w:left w:val="none" w:sz="0" w:space="0" w:color="auto"/>
                    <w:bottom w:val="none" w:sz="0" w:space="0" w:color="auto"/>
                    <w:right w:val="none" w:sz="0" w:space="0" w:color="auto"/>
                  </w:divBdr>
                  <w:divsChild>
                    <w:div w:id="722875242">
                      <w:marLeft w:val="0"/>
                      <w:marRight w:val="0"/>
                      <w:marTop w:val="0"/>
                      <w:marBottom w:val="0"/>
                      <w:divBdr>
                        <w:top w:val="none" w:sz="0" w:space="0" w:color="auto"/>
                        <w:left w:val="none" w:sz="0" w:space="0" w:color="auto"/>
                        <w:bottom w:val="none" w:sz="0" w:space="0" w:color="auto"/>
                        <w:right w:val="none" w:sz="0" w:space="0" w:color="auto"/>
                      </w:divBdr>
                      <w:divsChild>
                        <w:div w:id="600917875">
                          <w:marLeft w:val="0"/>
                          <w:marRight w:val="0"/>
                          <w:marTop w:val="0"/>
                          <w:marBottom w:val="0"/>
                          <w:divBdr>
                            <w:top w:val="none" w:sz="0" w:space="0" w:color="auto"/>
                            <w:left w:val="none" w:sz="0" w:space="0" w:color="auto"/>
                            <w:bottom w:val="none" w:sz="0" w:space="0" w:color="auto"/>
                            <w:right w:val="none" w:sz="0" w:space="0" w:color="auto"/>
                          </w:divBdr>
                          <w:divsChild>
                            <w:div w:id="922568119">
                              <w:marLeft w:val="0"/>
                              <w:marRight w:val="0"/>
                              <w:marTop w:val="0"/>
                              <w:marBottom w:val="0"/>
                              <w:divBdr>
                                <w:top w:val="none" w:sz="0" w:space="0" w:color="auto"/>
                                <w:left w:val="none" w:sz="0" w:space="0" w:color="auto"/>
                                <w:bottom w:val="none" w:sz="0" w:space="0" w:color="auto"/>
                                <w:right w:val="none" w:sz="0" w:space="0" w:color="auto"/>
                              </w:divBdr>
                              <w:divsChild>
                                <w:div w:id="931477579">
                                  <w:marLeft w:val="0"/>
                                  <w:marRight w:val="0"/>
                                  <w:marTop w:val="0"/>
                                  <w:marBottom w:val="0"/>
                                  <w:divBdr>
                                    <w:top w:val="none" w:sz="0" w:space="0" w:color="auto"/>
                                    <w:left w:val="none" w:sz="0" w:space="0" w:color="auto"/>
                                    <w:bottom w:val="none" w:sz="0" w:space="0" w:color="auto"/>
                                    <w:right w:val="none" w:sz="0" w:space="0" w:color="auto"/>
                                  </w:divBdr>
                                  <w:divsChild>
                                    <w:div w:id="1717007766">
                                      <w:marLeft w:val="0"/>
                                      <w:marRight w:val="0"/>
                                      <w:marTop w:val="0"/>
                                      <w:marBottom w:val="0"/>
                                      <w:divBdr>
                                        <w:top w:val="none" w:sz="0" w:space="0" w:color="auto"/>
                                        <w:left w:val="none" w:sz="0" w:space="0" w:color="auto"/>
                                        <w:bottom w:val="none" w:sz="0" w:space="0" w:color="auto"/>
                                        <w:right w:val="none" w:sz="0" w:space="0" w:color="auto"/>
                                      </w:divBdr>
                                      <w:divsChild>
                                        <w:div w:id="1909194768">
                                          <w:marLeft w:val="0"/>
                                          <w:marRight w:val="0"/>
                                          <w:marTop w:val="0"/>
                                          <w:marBottom w:val="0"/>
                                          <w:divBdr>
                                            <w:top w:val="none" w:sz="0" w:space="0" w:color="auto"/>
                                            <w:left w:val="none" w:sz="0" w:space="0" w:color="auto"/>
                                            <w:bottom w:val="none" w:sz="0" w:space="0" w:color="auto"/>
                                            <w:right w:val="none" w:sz="0" w:space="0" w:color="auto"/>
                                          </w:divBdr>
                                          <w:divsChild>
                                            <w:div w:id="1846431759">
                                              <w:marLeft w:val="0"/>
                                              <w:marRight w:val="0"/>
                                              <w:marTop w:val="0"/>
                                              <w:marBottom w:val="0"/>
                                              <w:divBdr>
                                                <w:top w:val="none" w:sz="0" w:space="0" w:color="auto"/>
                                                <w:left w:val="none" w:sz="0" w:space="0" w:color="auto"/>
                                                <w:bottom w:val="none" w:sz="0" w:space="0" w:color="auto"/>
                                                <w:right w:val="none" w:sz="0" w:space="0" w:color="auto"/>
                                              </w:divBdr>
                                              <w:divsChild>
                                                <w:div w:id="372312091">
                                                  <w:marLeft w:val="0"/>
                                                  <w:marRight w:val="0"/>
                                                  <w:marTop w:val="0"/>
                                                  <w:marBottom w:val="0"/>
                                                  <w:divBdr>
                                                    <w:top w:val="none" w:sz="0" w:space="0" w:color="auto"/>
                                                    <w:left w:val="none" w:sz="0" w:space="0" w:color="auto"/>
                                                    <w:bottom w:val="none" w:sz="0" w:space="0" w:color="auto"/>
                                                    <w:right w:val="none" w:sz="0" w:space="0" w:color="auto"/>
                                                  </w:divBdr>
                                                  <w:divsChild>
                                                    <w:div w:id="39719245">
                                                      <w:marLeft w:val="0"/>
                                                      <w:marRight w:val="840"/>
                                                      <w:marTop w:val="240"/>
                                                      <w:marBottom w:val="240"/>
                                                      <w:divBdr>
                                                        <w:top w:val="none" w:sz="0" w:space="0" w:color="auto"/>
                                                        <w:left w:val="none" w:sz="0" w:space="0" w:color="auto"/>
                                                        <w:bottom w:val="none" w:sz="0" w:space="0" w:color="auto"/>
                                                        <w:right w:val="none" w:sz="0" w:space="0" w:color="auto"/>
                                                      </w:divBdr>
                                                      <w:divsChild>
                                                        <w:div w:id="955478865">
                                                          <w:marLeft w:val="0"/>
                                                          <w:marRight w:val="0"/>
                                                          <w:marTop w:val="0"/>
                                                          <w:marBottom w:val="0"/>
                                                          <w:divBdr>
                                                            <w:top w:val="none" w:sz="0" w:space="0" w:color="auto"/>
                                                            <w:left w:val="none" w:sz="0" w:space="0" w:color="auto"/>
                                                            <w:bottom w:val="none" w:sz="0" w:space="0" w:color="auto"/>
                                                            <w:right w:val="none" w:sz="0" w:space="0" w:color="auto"/>
                                                          </w:divBdr>
                                                        </w:div>
                                                        <w:div w:id="156505526">
                                                          <w:marLeft w:val="0"/>
                                                          <w:marRight w:val="0"/>
                                                          <w:marTop w:val="0"/>
                                                          <w:marBottom w:val="0"/>
                                                          <w:divBdr>
                                                            <w:top w:val="none" w:sz="0" w:space="0" w:color="auto"/>
                                                            <w:left w:val="none" w:sz="0" w:space="0" w:color="auto"/>
                                                            <w:bottom w:val="none" w:sz="0" w:space="0" w:color="auto"/>
                                                            <w:right w:val="none" w:sz="0" w:space="0" w:color="auto"/>
                                                          </w:divBdr>
                                                        </w:div>
                                                      </w:divsChild>
                                                    </w:div>
                                                    <w:div w:id="892083305">
                                                      <w:marLeft w:val="0"/>
                                                      <w:marRight w:val="0"/>
                                                      <w:marTop w:val="0"/>
                                                      <w:marBottom w:val="240"/>
                                                      <w:divBdr>
                                                        <w:top w:val="none" w:sz="0" w:space="0" w:color="auto"/>
                                                        <w:left w:val="none" w:sz="0" w:space="0" w:color="auto"/>
                                                        <w:bottom w:val="none" w:sz="0" w:space="0" w:color="auto"/>
                                                        <w:right w:val="none" w:sz="0" w:space="0" w:color="auto"/>
                                                      </w:divBdr>
                                                    </w:div>
                                                    <w:div w:id="876159682">
                                                      <w:marLeft w:val="0"/>
                                                      <w:marRight w:val="840"/>
                                                      <w:marTop w:val="240"/>
                                                      <w:marBottom w:val="240"/>
                                                      <w:divBdr>
                                                        <w:top w:val="none" w:sz="0" w:space="0" w:color="auto"/>
                                                        <w:left w:val="none" w:sz="0" w:space="0" w:color="auto"/>
                                                        <w:bottom w:val="none" w:sz="0" w:space="0" w:color="auto"/>
                                                        <w:right w:val="none" w:sz="0" w:space="0" w:color="auto"/>
                                                      </w:divBdr>
                                                      <w:divsChild>
                                                        <w:div w:id="153301118">
                                                          <w:marLeft w:val="0"/>
                                                          <w:marRight w:val="0"/>
                                                          <w:marTop w:val="0"/>
                                                          <w:marBottom w:val="0"/>
                                                          <w:divBdr>
                                                            <w:top w:val="none" w:sz="0" w:space="0" w:color="auto"/>
                                                            <w:left w:val="none" w:sz="0" w:space="0" w:color="auto"/>
                                                            <w:bottom w:val="none" w:sz="0" w:space="0" w:color="auto"/>
                                                            <w:right w:val="none" w:sz="0" w:space="0" w:color="auto"/>
                                                          </w:divBdr>
                                                        </w:div>
                                                        <w:div w:id="1896038614">
                                                          <w:marLeft w:val="0"/>
                                                          <w:marRight w:val="0"/>
                                                          <w:marTop w:val="0"/>
                                                          <w:marBottom w:val="0"/>
                                                          <w:divBdr>
                                                            <w:top w:val="none" w:sz="0" w:space="0" w:color="auto"/>
                                                            <w:left w:val="none" w:sz="0" w:space="0" w:color="auto"/>
                                                            <w:bottom w:val="none" w:sz="0" w:space="0" w:color="auto"/>
                                                            <w:right w:val="none" w:sz="0" w:space="0" w:color="auto"/>
                                                          </w:divBdr>
                                                        </w:div>
                                                        <w:div w:id="17607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204188">
      <w:bodyDiv w:val="1"/>
      <w:marLeft w:val="0"/>
      <w:marRight w:val="0"/>
      <w:marTop w:val="0"/>
      <w:marBottom w:val="0"/>
      <w:divBdr>
        <w:top w:val="none" w:sz="0" w:space="0" w:color="auto"/>
        <w:left w:val="none" w:sz="0" w:space="0" w:color="auto"/>
        <w:bottom w:val="none" w:sz="0" w:space="0" w:color="auto"/>
        <w:right w:val="none" w:sz="0" w:space="0" w:color="auto"/>
      </w:divBdr>
      <w:divsChild>
        <w:div w:id="894242549">
          <w:marLeft w:val="600"/>
          <w:marRight w:val="0"/>
          <w:marTop w:val="0"/>
          <w:marBottom w:val="0"/>
          <w:divBdr>
            <w:top w:val="none" w:sz="0" w:space="0" w:color="auto"/>
            <w:left w:val="none" w:sz="0" w:space="0" w:color="auto"/>
            <w:bottom w:val="none" w:sz="0" w:space="0" w:color="auto"/>
            <w:right w:val="none" w:sz="0" w:space="0" w:color="auto"/>
          </w:divBdr>
        </w:div>
        <w:div w:id="1166945504">
          <w:marLeft w:val="0"/>
          <w:marRight w:val="0"/>
          <w:marTop w:val="0"/>
          <w:marBottom w:val="0"/>
          <w:divBdr>
            <w:top w:val="none" w:sz="0" w:space="0" w:color="auto"/>
            <w:left w:val="none" w:sz="0" w:space="0" w:color="auto"/>
            <w:bottom w:val="none" w:sz="0" w:space="0" w:color="auto"/>
            <w:right w:val="none" w:sz="0" w:space="0" w:color="auto"/>
          </w:divBdr>
          <w:divsChild>
            <w:div w:id="652832694">
              <w:marLeft w:val="552"/>
              <w:marRight w:val="1200"/>
              <w:marTop w:val="0"/>
              <w:marBottom w:val="0"/>
              <w:divBdr>
                <w:top w:val="none" w:sz="0" w:space="0" w:color="auto"/>
                <w:left w:val="none" w:sz="0" w:space="0" w:color="auto"/>
                <w:bottom w:val="none" w:sz="0" w:space="0" w:color="auto"/>
                <w:right w:val="none" w:sz="0" w:space="0" w:color="auto"/>
              </w:divBdr>
              <w:divsChild>
                <w:div w:id="1685159052">
                  <w:marLeft w:val="0"/>
                  <w:marRight w:val="0"/>
                  <w:marTop w:val="0"/>
                  <w:marBottom w:val="0"/>
                  <w:divBdr>
                    <w:top w:val="none" w:sz="0" w:space="0" w:color="auto"/>
                    <w:left w:val="none" w:sz="0" w:space="0" w:color="auto"/>
                    <w:bottom w:val="none" w:sz="0" w:space="0" w:color="auto"/>
                    <w:right w:val="none" w:sz="0" w:space="0" w:color="auto"/>
                  </w:divBdr>
                  <w:divsChild>
                    <w:div w:id="1772239298">
                      <w:marLeft w:val="0"/>
                      <w:marRight w:val="0"/>
                      <w:marTop w:val="0"/>
                      <w:marBottom w:val="0"/>
                      <w:divBdr>
                        <w:top w:val="none" w:sz="0" w:space="0" w:color="auto"/>
                        <w:left w:val="none" w:sz="0" w:space="0" w:color="auto"/>
                        <w:bottom w:val="none" w:sz="0" w:space="0" w:color="auto"/>
                        <w:right w:val="none" w:sz="0" w:space="0" w:color="auto"/>
                      </w:divBdr>
                      <w:divsChild>
                        <w:div w:id="1709603878">
                          <w:marLeft w:val="0"/>
                          <w:marRight w:val="0"/>
                          <w:marTop w:val="0"/>
                          <w:marBottom w:val="0"/>
                          <w:divBdr>
                            <w:top w:val="none" w:sz="0" w:space="0" w:color="auto"/>
                            <w:left w:val="none" w:sz="0" w:space="0" w:color="auto"/>
                            <w:bottom w:val="none" w:sz="0" w:space="0" w:color="auto"/>
                            <w:right w:val="none" w:sz="0" w:space="0" w:color="auto"/>
                          </w:divBdr>
                          <w:divsChild>
                            <w:div w:id="104008934">
                              <w:marLeft w:val="0"/>
                              <w:marRight w:val="0"/>
                              <w:marTop w:val="0"/>
                              <w:marBottom w:val="0"/>
                              <w:divBdr>
                                <w:top w:val="none" w:sz="0" w:space="0" w:color="auto"/>
                                <w:left w:val="none" w:sz="0" w:space="0" w:color="auto"/>
                                <w:bottom w:val="none" w:sz="0" w:space="0" w:color="auto"/>
                                <w:right w:val="none" w:sz="0" w:space="0" w:color="auto"/>
                              </w:divBdr>
                              <w:divsChild>
                                <w:div w:id="447744151">
                                  <w:marLeft w:val="0"/>
                                  <w:marRight w:val="0"/>
                                  <w:marTop w:val="0"/>
                                  <w:marBottom w:val="0"/>
                                  <w:divBdr>
                                    <w:top w:val="none" w:sz="0" w:space="0" w:color="auto"/>
                                    <w:left w:val="none" w:sz="0" w:space="0" w:color="auto"/>
                                    <w:bottom w:val="none" w:sz="0" w:space="0" w:color="auto"/>
                                    <w:right w:val="none" w:sz="0" w:space="0" w:color="auto"/>
                                  </w:divBdr>
                                  <w:divsChild>
                                    <w:div w:id="1589652037">
                                      <w:marLeft w:val="0"/>
                                      <w:marRight w:val="0"/>
                                      <w:marTop w:val="0"/>
                                      <w:marBottom w:val="0"/>
                                      <w:divBdr>
                                        <w:top w:val="none" w:sz="0" w:space="0" w:color="auto"/>
                                        <w:left w:val="none" w:sz="0" w:space="0" w:color="auto"/>
                                        <w:bottom w:val="none" w:sz="0" w:space="0" w:color="auto"/>
                                        <w:right w:val="none" w:sz="0" w:space="0" w:color="auto"/>
                                      </w:divBdr>
                                      <w:divsChild>
                                        <w:div w:id="334190477">
                                          <w:marLeft w:val="0"/>
                                          <w:marRight w:val="0"/>
                                          <w:marTop w:val="0"/>
                                          <w:marBottom w:val="0"/>
                                          <w:divBdr>
                                            <w:top w:val="none" w:sz="0" w:space="0" w:color="auto"/>
                                            <w:left w:val="none" w:sz="0" w:space="0" w:color="auto"/>
                                            <w:bottom w:val="none" w:sz="0" w:space="0" w:color="auto"/>
                                            <w:right w:val="none" w:sz="0" w:space="0" w:color="auto"/>
                                          </w:divBdr>
                                          <w:divsChild>
                                            <w:div w:id="610631646">
                                              <w:marLeft w:val="0"/>
                                              <w:marRight w:val="0"/>
                                              <w:marTop w:val="0"/>
                                              <w:marBottom w:val="0"/>
                                              <w:divBdr>
                                                <w:top w:val="none" w:sz="0" w:space="0" w:color="auto"/>
                                                <w:left w:val="none" w:sz="0" w:space="0" w:color="auto"/>
                                                <w:bottom w:val="none" w:sz="0" w:space="0" w:color="auto"/>
                                                <w:right w:val="none" w:sz="0" w:space="0" w:color="auto"/>
                                              </w:divBdr>
                                              <w:divsChild>
                                                <w:div w:id="1294674224">
                                                  <w:marLeft w:val="0"/>
                                                  <w:marRight w:val="0"/>
                                                  <w:marTop w:val="0"/>
                                                  <w:marBottom w:val="0"/>
                                                  <w:divBdr>
                                                    <w:top w:val="none" w:sz="0" w:space="0" w:color="auto"/>
                                                    <w:left w:val="none" w:sz="0" w:space="0" w:color="auto"/>
                                                    <w:bottom w:val="none" w:sz="0" w:space="0" w:color="auto"/>
                                                    <w:right w:val="none" w:sz="0" w:space="0" w:color="auto"/>
                                                  </w:divBdr>
                                                  <w:divsChild>
                                                    <w:div w:id="1673802613">
                                                      <w:marLeft w:val="0"/>
                                                      <w:marRight w:val="0"/>
                                                      <w:marTop w:val="0"/>
                                                      <w:marBottom w:val="720"/>
                                                      <w:divBdr>
                                                        <w:top w:val="none" w:sz="0" w:space="0" w:color="auto"/>
                                                        <w:left w:val="none" w:sz="0" w:space="0" w:color="auto"/>
                                                        <w:bottom w:val="none" w:sz="0" w:space="0" w:color="auto"/>
                                                        <w:right w:val="none" w:sz="0" w:space="0" w:color="auto"/>
                                                      </w:divBdr>
                                                    </w:div>
                                                    <w:div w:id="409695305">
                                                      <w:marLeft w:val="0"/>
                                                      <w:marRight w:val="0"/>
                                                      <w:marTop w:val="0"/>
                                                      <w:marBottom w:val="960"/>
                                                      <w:divBdr>
                                                        <w:top w:val="none" w:sz="0" w:space="0" w:color="auto"/>
                                                        <w:left w:val="none" w:sz="0" w:space="0" w:color="auto"/>
                                                        <w:bottom w:val="none" w:sz="0" w:space="0" w:color="auto"/>
                                                        <w:right w:val="none" w:sz="0" w:space="0" w:color="auto"/>
                                                      </w:divBdr>
                                                    </w:div>
                                                    <w:div w:id="1321232576">
                                                      <w:marLeft w:val="0"/>
                                                      <w:marRight w:val="0"/>
                                                      <w:marTop w:val="0"/>
                                                      <w:marBottom w:val="480"/>
                                                      <w:divBdr>
                                                        <w:top w:val="none" w:sz="0" w:space="0" w:color="auto"/>
                                                        <w:left w:val="none" w:sz="0" w:space="0" w:color="auto"/>
                                                        <w:bottom w:val="none" w:sz="0" w:space="0" w:color="auto"/>
                                                        <w:right w:val="none" w:sz="0" w:space="0" w:color="auto"/>
                                                      </w:divBdr>
                                                    </w:div>
                                                    <w:div w:id="1148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20618">
      <w:bodyDiv w:val="1"/>
      <w:marLeft w:val="0"/>
      <w:marRight w:val="0"/>
      <w:marTop w:val="0"/>
      <w:marBottom w:val="0"/>
      <w:divBdr>
        <w:top w:val="none" w:sz="0" w:space="0" w:color="auto"/>
        <w:left w:val="none" w:sz="0" w:space="0" w:color="auto"/>
        <w:bottom w:val="none" w:sz="0" w:space="0" w:color="auto"/>
        <w:right w:val="none" w:sz="0" w:space="0" w:color="auto"/>
      </w:divBdr>
      <w:divsChild>
        <w:div w:id="959914944">
          <w:marLeft w:val="600"/>
          <w:marRight w:val="0"/>
          <w:marTop w:val="0"/>
          <w:marBottom w:val="0"/>
          <w:divBdr>
            <w:top w:val="none" w:sz="0" w:space="0" w:color="auto"/>
            <w:left w:val="none" w:sz="0" w:space="0" w:color="auto"/>
            <w:bottom w:val="none" w:sz="0" w:space="0" w:color="auto"/>
            <w:right w:val="none" w:sz="0" w:space="0" w:color="auto"/>
          </w:divBdr>
        </w:div>
        <w:div w:id="1703630188">
          <w:marLeft w:val="0"/>
          <w:marRight w:val="0"/>
          <w:marTop w:val="0"/>
          <w:marBottom w:val="0"/>
          <w:divBdr>
            <w:top w:val="none" w:sz="0" w:space="0" w:color="auto"/>
            <w:left w:val="none" w:sz="0" w:space="0" w:color="auto"/>
            <w:bottom w:val="none" w:sz="0" w:space="0" w:color="auto"/>
            <w:right w:val="none" w:sz="0" w:space="0" w:color="auto"/>
          </w:divBdr>
          <w:divsChild>
            <w:div w:id="1648584534">
              <w:marLeft w:val="552"/>
              <w:marRight w:val="1200"/>
              <w:marTop w:val="0"/>
              <w:marBottom w:val="0"/>
              <w:divBdr>
                <w:top w:val="none" w:sz="0" w:space="0" w:color="auto"/>
                <w:left w:val="none" w:sz="0" w:space="0" w:color="auto"/>
                <w:bottom w:val="none" w:sz="0" w:space="0" w:color="auto"/>
                <w:right w:val="none" w:sz="0" w:space="0" w:color="auto"/>
              </w:divBdr>
              <w:divsChild>
                <w:div w:id="859318884">
                  <w:marLeft w:val="0"/>
                  <w:marRight w:val="0"/>
                  <w:marTop w:val="0"/>
                  <w:marBottom w:val="0"/>
                  <w:divBdr>
                    <w:top w:val="none" w:sz="0" w:space="0" w:color="auto"/>
                    <w:left w:val="none" w:sz="0" w:space="0" w:color="auto"/>
                    <w:bottom w:val="none" w:sz="0" w:space="0" w:color="auto"/>
                    <w:right w:val="none" w:sz="0" w:space="0" w:color="auto"/>
                  </w:divBdr>
                  <w:divsChild>
                    <w:div w:id="1059128418">
                      <w:marLeft w:val="0"/>
                      <w:marRight w:val="0"/>
                      <w:marTop w:val="0"/>
                      <w:marBottom w:val="0"/>
                      <w:divBdr>
                        <w:top w:val="none" w:sz="0" w:space="0" w:color="auto"/>
                        <w:left w:val="none" w:sz="0" w:space="0" w:color="auto"/>
                        <w:bottom w:val="none" w:sz="0" w:space="0" w:color="auto"/>
                        <w:right w:val="none" w:sz="0" w:space="0" w:color="auto"/>
                      </w:divBdr>
                      <w:divsChild>
                        <w:div w:id="991953294">
                          <w:marLeft w:val="0"/>
                          <w:marRight w:val="0"/>
                          <w:marTop w:val="0"/>
                          <w:marBottom w:val="0"/>
                          <w:divBdr>
                            <w:top w:val="none" w:sz="0" w:space="0" w:color="auto"/>
                            <w:left w:val="none" w:sz="0" w:space="0" w:color="auto"/>
                            <w:bottom w:val="none" w:sz="0" w:space="0" w:color="auto"/>
                            <w:right w:val="none" w:sz="0" w:space="0" w:color="auto"/>
                          </w:divBdr>
                          <w:divsChild>
                            <w:div w:id="714543600">
                              <w:marLeft w:val="0"/>
                              <w:marRight w:val="0"/>
                              <w:marTop w:val="0"/>
                              <w:marBottom w:val="0"/>
                              <w:divBdr>
                                <w:top w:val="none" w:sz="0" w:space="0" w:color="auto"/>
                                <w:left w:val="none" w:sz="0" w:space="0" w:color="auto"/>
                                <w:bottom w:val="none" w:sz="0" w:space="0" w:color="auto"/>
                                <w:right w:val="none" w:sz="0" w:space="0" w:color="auto"/>
                              </w:divBdr>
                              <w:divsChild>
                                <w:div w:id="946162244">
                                  <w:marLeft w:val="0"/>
                                  <w:marRight w:val="0"/>
                                  <w:marTop w:val="0"/>
                                  <w:marBottom w:val="0"/>
                                  <w:divBdr>
                                    <w:top w:val="none" w:sz="0" w:space="0" w:color="auto"/>
                                    <w:left w:val="none" w:sz="0" w:space="0" w:color="auto"/>
                                    <w:bottom w:val="none" w:sz="0" w:space="0" w:color="auto"/>
                                    <w:right w:val="none" w:sz="0" w:space="0" w:color="auto"/>
                                  </w:divBdr>
                                  <w:divsChild>
                                    <w:div w:id="884218660">
                                      <w:marLeft w:val="0"/>
                                      <w:marRight w:val="0"/>
                                      <w:marTop w:val="0"/>
                                      <w:marBottom w:val="0"/>
                                      <w:divBdr>
                                        <w:top w:val="none" w:sz="0" w:space="0" w:color="auto"/>
                                        <w:left w:val="none" w:sz="0" w:space="0" w:color="auto"/>
                                        <w:bottom w:val="none" w:sz="0" w:space="0" w:color="auto"/>
                                        <w:right w:val="none" w:sz="0" w:space="0" w:color="auto"/>
                                      </w:divBdr>
                                      <w:divsChild>
                                        <w:div w:id="1139879060">
                                          <w:marLeft w:val="0"/>
                                          <w:marRight w:val="0"/>
                                          <w:marTop w:val="0"/>
                                          <w:marBottom w:val="0"/>
                                          <w:divBdr>
                                            <w:top w:val="none" w:sz="0" w:space="0" w:color="auto"/>
                                            <w:left w:val="none" w:sz="0" w:space="0" w:color="auto"/>
                                            <w:bottom w:val="none" w:sz="0" w:space="0" w:color="auto"/>
                                            <w:right w:val="none" w:sz="0" w:space="0" w:color="auto"/>
                                          </w:divBdr>
                                          <w:divsChild>
                                            <w:div w:id="965769176">
                                              <w:marLeft w:val="0"/>
                                              <w:marRight w:val="0"/>
                                              <w:marTop w:val="0"/>
                                              <w:marBottom w:val="0"/>
                                              <w:divBdr>
                                                <w:top w:val="none" w:sz="0" w:space="0" w:color="auto"/>
                                                <w:left w:val="none" w:sz="0" w:space="0" w:color="auto"/>
                                                <w:bottom w:val="none" w:sz="0" w:space="0" w:color="auto"/>
                                                <w:right w:val="none" w:sz="0" w:space="0" w:color="auto"/>
                                              </w:divBdr>
                                              <w:divsChild>
                                                <w:div w:id="4463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965210">
      <w:bodyDiv w:val="1"/>
      <w:marLeft w:val="0"/>
      <w:marRight w:val="0"/>
      <w:marTop w:val="0"/>
      <w:marBottom w:val="0"/>
      <w:divBdr>
        <w:top w:val="none" w:sz="0" w:space="0" w:color="auto"/>
        <w:left w:val="none" w:sz="0" w:space="0" w:color="auto"/>
        <w:bottom w:val="none" w:sz="0" w:space="0" w:color="auto"/>
        <w:right w:val="none" w:sz="0" w:space="0" w:color="auto"/>
      </w:divBdr>
      <w:divsChild>
        <w:div w:id="1724055881">
          <w:marLeft w:val="600"/>
          <w:marRight w:val="0"/>
          <w:marTop w:val="0"/>
          <w:marBottom w:val="0"/>
          <w:divBdr>
            <w:top w:val="none" w:sz="0" w:space="0" w:color="auto"/>
            <w:left w:val="none" w:sz="0" w:space="0" w:color="auto"/>
            <w:bottom w:val="none" w:sz="0" w:space="0" w:color="auto"/>
            <w:right w:val="none" w:sz="0" w:space="0" w:color="auto"/>
          </w:divBdr>
        </w:div>
        <w:div w:id="1553618851">
          <w:marLeft w:val="0"/>
          <w:marRight w:val="0"/>
          <w:marTop w:val="0"/>
          <w:marBottom w:val="0"/>
          <w:divBdr>
            <w:top w:val="none" w:sz="0" w:space="0" w:color="auto"/>
            <w:left w:val="none" w:sz="0" w:space="0" w:color="auto"/>
            <w:bottom w:val="none" w:sz="0" w:space="0" w:color="auto"/>
            <w:right w:val="none" w:sz="0" w:space="0" w:color="auto"/>
          </w:divBdr>
          <w:divsChild>
            <w:div w:id="760951097">
              <w:marLeft w:val="552"/>
              <w:marRight w:val="1200"/>
              <w:marTop w:val="0"/>
              <w:marBottom w:val="0"/>
              <w:divBdr>
                <w:top w:val="none" w:sz="0" w:space="0" w:color="auto"/>
                <w:left w:val="none" w:sz="0" w:space="0" w:color="auto"/>
                <w:bottom w:val="none" w:sz="0" w:space="0" w:color="auto"/>
                <w:right w:val="none" w:sz="0" w:space="0" w:color="auto"/>
              </w:divBdr>
              <w:divsChild>
                <w:div w:id="1476415535">
                  <w:marLeft w:val="0"/>
                  <w:marRight w:val="0"/>
                  <w:marTop w:val="0"/>
                  <w:marBottom w:val="0"/>
                  <w:divBdr>
                    <w:top w:val="none" w:sz="0" w:space="0" w:color="auto"/>
                    <w:left w:val="none" w:sz="0" w:space="0" w:color="auto"/>
                    <w:bottom w:val="none" w:sz="0" w:space="0" w:color="auto"/>
                    <w:right w:val="none" w:sz="0" w:space="0" w:color="auto"/>
                  </w:divBdr>
                  <w:divsChild>
                    <w:div w:id="1167751646">
                      <w:marLeft w:val="0"/>
                      <w:marRight w:val="0"/>
                      <w:marTop w:val="0"/>
                      <w:marBottom w:val="0"/>
                      <w:divBdr>
                        <w:top w:val="none" w:sz="0" w:space="0" w:color="auto"/>
                        <w:left w:val="none" w:sz="0" w:space="0" w:color="auto"/>
                        <w:bottom w:val="none" w:sz="0" w:space="0" w:color="auto"/>
                        <w:right w:val="none" w:sz="0" w:space="0" w:color="auto"/>
                      </w:divBdr>
                      <w:divsChild>
                        <w:div w:id="412623546">
                          <w:marLeft w:val="0"/>
                          <w:marRight w:val="0"/>
                          <w:marTop w:val="0"/>
                          <w:marBottom w:val="0"/>
                          <w:divBdr>
                            <w:top w:val="none" w:sz="0" w:space="0" w:color="auto"/>
                            <w:left w:val="none" w:sz="0" w:space="0" w:color="auto"/>
                            <w:bottom w:val="none" w:sz="0" w:space="0" w:color="auto"/>
                            <w:right w:val="none" w:sz="0" w:space="0" w:color="auto"/>
                          </w:divBdr>
                          <w:divsChild>
                            <w:div w:id="637538379">
                              <w:marLeft w:val="0"/>
                              <w:marRight w:val="0"/>
                              <w:marTop w:val="0"/>
                              <w:marBottom w:val="0"/>
                              <w:divBdr>
                                <w:top w:val="none" w:sz="0" w:space="0" w:color="auto"/>
                                <w:left w:val="none" w:sz="0" w:space="0" w:color="auto"/>
                                <w:bottom w:val="none" w:sz="0" w:space="0" w:color="auto"/>
                                <w:right w:val="none" w:sz="0" w:space="0" w:color="auto"/>
                              </w:divBdr>
                              <w:divsChild>
                                <w:div w:id="713582260">
                                  <w:marLeft w:val="0"/>
                                  <w:marRight w:val="0"/>
                                  <w:marTop w:val="0"/>
                                  <w:marBottom w:val="0"/>
                                  <w:divBdr>
                                    <w:top w:val="none" w:sz="0" w:space="0" w:color="auto"/>
                                    <w:left w:val="none" w:sz="0" w:space="0" w:color="auto"/>
                                    <w:bottom w:val="none" w:sz="0" w:space="0" w:color="auto"/>
                                    <w:right w:val="none" w:sz="0" w:space="0" w:color="auto"/>
                                  </w:divBdr>
                                  <w:divsChild>
                                    <w:div w:id="772628438">
                                      <w:marLeft w:val="0"/>
                                      <w:marRight w:val="0"/>
                                      <w:marTop w:val="0"/>
                                      <w:marBottom w:val="0"/>
                                      <w:divBdr>
                                        <w:top w:val="none" w:sz="0" w:space="0" w:color="auto"/>
                                        <w:left w:val="none" w:sz="0" w:space="0" w:color="auto"/>
                                        <w:bottom w:val="none" w:sz="0" w:space="0" w:color="auto"/>
                                        <w:right w:val="none" w:sz="0" w:space="0" w:color="auto"/>
                                      </w:divBdr>
                                      <w:divsChild>
                                        <w:div w:id="1001155206">
                                          <w:marLeft w:val="0"/>
                                          <w:marRight w:val="0"/>
                                          <w:marTop w:val="0"/>
                                          <w:marBottom w:val="0"/>
                                          <w:divBdr>
                                            <w:top w:val="none" w:sz="0" w:space="0" w:color="auto"/>
                                            <w:left w:val="none" w:sz="0" w:space="0" w:color="auto"/>
                                            <w:bottom w:val="none" w:sz="0" w:space="0" w:color="auto"/>
                                            <w:right w:val="none" w:sz="0" w:space="0" w:color="auto"/>
                                          </w:divBdr>
                                          <w:divsChild>
                                            <w:div w:id="598103097">
                                              <w:marLeft w:val="0"/>
                                              <w:marRight w:val="0"/>
                                              <w:marTop w:val="0"/>
                                              <w:marBottom w:val="0"/>
                                              <w:divBdr>
                                                <w:top w:val="none" w:sz="0" w:space="0" w:color="auto"/>
                                                <w:left w:val="none" w:sz="0" w:space="0" w:color="auto"/>
                                                <w:bottom w:val="none" w:sz="0" w:space="0" w:color="auto"/>
                                                <w:right w:val="none" w:sz="0" w:space="0" w:color="auto"/>
                                              </w:divBdr>
                                              <w:divsChild>
                                                <w:div w:id="1832942388">
                                                  <w:marLeft w:val="0"/>
                                                  <w:marRight w:val="0"/>
                                                  <w:marTop w:val="0"/>
                                                  <w:marBottom w:val="0"/>
                                                  <w:divBdr>
                                                    <w:top w:val="none" w:sz="0" w:space="0" w:color="auto"/>
                                                    <w:left w:val="none" w:sz="0" w:space="0" w:color="auto"/>
                                                    <w:bottom w:val="none" w:sz="0" w:space="0" w:color="auto"/>
                                                    <w:right w:val="none" w:sz="0" w:space="0" w:color="auto"/>
                                                  </w:divBdr>
                                                  <w:divsChild>
                                                    <w:div w:id="771169174">
                                                      <w:marLeft w:val="0"/>
                                                      <w:marRight w:val="1560"/>
                                                      <w:marTop w:val="0"/>
                                                      <w:marBottom w:val="0"/>
                                                      <w:divBdr>
                                                        <w:top w:val="none" w:sz="0" w:space="0" w:color="auto"/>
                                                        <w:left w:val="none" w:sz="0" w:space="0" w:color="auto"/>
                                                        <w:bottom w:val="none" w:sz="0" w:space="0" w:color="auto"/>
                                                        <w:right w:val="none" w:sz="0" w:space="0" w:color="auto"/>
                                                      </w:divBdr>
                                                    </w:div>
                                                    <w:div w:id="1200167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775312">
      <w:bodyDiv w:val="1"/>
      <w:marLeft w:val="0"/>
      <w:marRight w:val="0"/>
      <w:marTop w:val="0"/>
      <w:marBottom w:val="0"/>
      <w:divBdr>
        <w:top w:val="none" w:sz="0" w:space="0" w:color="auto"/>
        <w:left w:val="none" w:sz="0" w:space="0" w:color="auto"/>
        <w:bottom w:val="none" w:sz="0" w:space="0" w:color="auto"/>
        <w:right w:val="none" w:sz="0" w:space="0" w:color="auto"/>
      </w:divBdr>
      <w:divsChild>
        <w:div w:id="818035726">
          <w:marLeft w:val="600"/>
          <w:marRight w:val="0"/>
          <w:marTop w:val="0"/>
          <w:marBottom w:val="0"/>
          <w:divBdr>
            <w:top w:val="none" w:sz="0" w:space="0" w:color="auto"/>
            <w:left w:val="none" w:sz="0" w:space="0" w:color="auto"/>
            <w:bottom w:val="none" w:sz="0" w:space="0" w:color="auto"/>
            <w:right w:val="none" w:sz="0" w:space="0" w:color="auto"/>
          </w:divBdr>
        </w:div>
        <w:div w:id="1480030405">
          <w:marLeft w:val="0"/>
          <w:marRight w:val="0"/>
          <w:marTop w:val="0"/>
          <w:marBottom w:val="0"/>
          <w:divBdr>
            <w:top w:val="none" w:sz="0" w:space="0" w:color="auto"/>
            <w:left w:val="none" w:sz="0" w:space="0" w:color="auto"/>
            <w:bottom w:val="none" w:sz="0" w:space="0" w:color="auto"/>
            <w:right w:val="none" w:sz="0" w:space="0" w:color="auto"/>
          </w:divBdr>
          <w:divsChild>
            <w:div w:id="266812673">
              <w:marLeft w:val="552"/>
              <w:marRight w:val="1200"/>
              <w:marTop w:val="0"/>
              <w:marBottom w:val="0"/>
              <w:divBdr>
                <w:top w:val="none" w:sz="0" w:space="0" w:color="auto"/>
                <w:left w:val="none" w:sz="0" w:space="0" w:color="auto"/>
                <w:bottom w:val="none" w:sz="0" w:space="0" w:color="auto"/>
                <w:right w:val="none" w:sz="0" w:space="0" w:color="auto"/>
              </w:divBdr>
              <w:divsChild>
                <w:div w:id="835387556">
                  <w:marLeft w:val="0"/>
                  <w:marRight w:val="0"/>
                  <w:marTop w:val="0"/>
                  <w:marBottom w:val="0"/>
                  <w:divBdr>
                    <w:top w:val="none" w:sz="0" w:space="0" w:color="auto"/>
                    <w:left w:val="none" w:sz="0" w:space="0" w:color="auto"/>
                    <w:bottom w:val="none" w:sz="0" w:space="0" w:color="auto"/>
                    <w:right w:val="none" w:sz="0" w:space="0" w:color="auto"/>
                  </w:divBdr>
                  <w:divsChild>
                    <w:div w:id="343746317">
                      <w:marLeft w:val="0"/>
                      <w:marRight w:val="0"/>
                      <w:marTop w:val="0"/>
                      <w:marBottom w:val="0"/>
                      <w:divBdr>
                        <w:top w:val="none" w:sz="0" w:space="0" w:color="auto"/>
                        <w:left w:val="none" w:sz="0" w:space="0" w:color="auto"/>
                        <w:bottom w:val="none" w:sz="0" w:space="0" w:color="auto"/>
                        <w:right w:val="none" w:sz="0" w:space="0" w:color="auto"/>
                      </w:divBdr>
                      <w:divsChild>
                        <w:div w:id="1874683338">
                          <w:marLeft w:val="0"/>
                          <w:marRight w:val="0"/>
                          <w:marTop w:val="0"/>
                          <w:marBottom w:val="0"/>
                          <w:divBdr>
                            <w:top w:val="none" w:sz="0" w:space="0" w:color="auto"/>
                            <w:left w:val="none" w:sz="0" w:space="0" w:color="auto"/>
                            <w:bottom w:val="none" w:sz="0" w:space="0" w:color="auto"/>
                            <w:right w:val="none" w:sz="0" w:space="0" w:color="auto"/>
                          </w:divBdr>
                          <w:divsChild>
                            <w:div w:id="1302231932">
                              <w:marLeft w:val="0"/>
                              <w:marRight w:val="0"/>
                              <w:marTop w:val="0"/>
                              <w:marBottom w:val="0"/>
                              <w:divBdr>
                                <w:top w:val="none" w:sz="0" w:space="0" w:color="auto"/>
                                <w:left w:val="none" w:sz="0" w:space="0" w:color="auto"/>
                                <w:bottom w:val="none" w:sz="0" w:space="0" w:color="auto"/>
                                <w:right w:val="none" w:sz="0" w:space="0" w:color="auto"/>
                              </w:divBdr>
                              <w:divsChild>
                                <w:div w:id="321978797">
                                  <w:marLeft w:val="0"/>
                                  <w:marRight w:val="0"/>
                                  <w:marTop w:val="0"/>
                                  <w:marBottom w:val="0"/>
                                  <w:divBdr>
                                    <w:top w:val="none" w:sz="0" w:space="0" w:color="auto"/>
                                    <w:left w:val="none" w:sz="0" w:space="0" w:color="auto"/>
                                    <w:bottom w:val="none" w:sz="0" w:space="0" w:color="auto"/>
                                    <w:right w:val="none" w:sz="0" w:space="0" w:color="auto"/>
                                  </w:divBdr>
                                  <w:divsChild>
                                    <w:div w:id="595868910">
                                      <w:marLeft w:val="0"/>
                                      <w:marRight w:val="0"/>
                                      <w:marTop w:val="0"/>
                                      <w:marBottom w:val="0"/>
                                      <w:divBdr>
                                        <w:top w:val="none" w:sz="0" w:space="0" w:color="auto"/>
                                        <w:left w:val="none" w:sz="0" w:space="0" w:color="auto"/>
                                        <w:bottom w:val="none" w:sz="0" w:space="0" w:color="auto"/>
                                        <w:right w:val="none" w:sz="0" w:space="0" w:color="auto"/>
                                      </w:divBdr>
                                      <w:divsChild>
                                        <w:div w:id="1321423455">
                                          <w:marLeft w:val="0"/>
                                          <w:marRight w:val="0"/>
                                          <w:marTop w:val="0"/>
                                          <w:marBottom w:val="0"/>
                                          <w:divBdr>
                                            <w:top w:val="none" w:sz="0" w:space="0" w:color="auto"/>
                                            <w:left w:val="none" w:sz="0" w:space="0" w:color="auto"/>
                                            <w:bottom w:val="none" w:sz="0" w:space="0" w:color="auto"/>
                                            <w:right w:val="none" w:sz="0" w:space="0" w:color="auto"/>
                                          </w:divBdr>
                                          <w:divsChild>
                                            <w:div w:id="1486705638">
                                              <w:marLeft w:val="0"/>
                                              <w:marRight w:val="0"/>
                                              <w:marTop w:val="0"/>
                                              <w:marBottom w:val="0"/>
                                              <w:divBdr>
                                                <w:top w:val="none" w:sz="0" w:space="0" w:color="auto"/>
                                                <w:left w:val="none" w:sz="0" w:space="0" w:color="auto"/>
                                                <w:bottom w:val="none" w:sz="0" w:space="0" w:color="auto"/>
                                                <w:right w:val="none" w:sz="0" w:space="0" w:color="auto"/>
                                              </w:divBdr>
                                              <w:divsChild>
                                                <w:div w:id="1639994069">
                                                  <w:marLeft w:val="0"/>
                                                  <w:marRight w:val="0"/>
                                                  <w:marTop w:val="0"/>
                                                  <w:marBottom w:val="0"/>
                                                  <w:divBdr>
                                                    <w:top w:val="none" w:sz="0" w:space="0" w:color="auto"/>
                                                    <w:left w:val="none" w:sz="0" w:space="0" w:color="auto"/>
                                                    <w:bottom w:val="none" w:sz="0" w:space="0" w:color="auto"/>
                                                    <w:right w:val="none" w:sz="0" w:space="0" w:color="auto"/>
                                                  </w:divBdr>
                                                  <w:divsChild>
                                                    <w:div w:id="1146825956">
                                                      <w:marLeft w:val="0"/>
                                                      <w:marRight w:val="0"/>
                                                      <w:marTop w:val="0"/>
                                                      <w:marBottom w:val="0"/>
                                                      <w:divBdr>
                                                        <w:top w:val="none" w:sz="0" w:space="0" w:color="auto"/>
                                                        <w:left w:val="none" w:sz="0" w:space="0" w:color="auto"/>
                                                        <w:bottom w:val="none" w:sz="0" w:space="0" w:color="auto"/>
                                                        <w:right w:val="none" w:sz="0" w:space="0" w:color="auto"/>
                                                      </w:divBdr>
                                                    </w:div>
                                                    <w:div w:id="771324036">
                                                      <w:marLeft w:val="0"/>
                                                      <w:marRight w:val="0"/>
                                                      <w:marTop w:val="0"/>
                                                      <w:marBottom w:val="240"/>
                                                      <w:divBdr>
                                                        <w:top w:val="none" w:sz="0" w:space="0" w:color="auto"/>
                                                        <w:left w:val="none" w:sz="0" w:space="0" w:color="auto"/>
                                                        <w:bottom w:val="none" w:sz="0" w:space="0" w:color="auto"/>
                                                        <w:right w:val="none" w:sz="0" w:space="0" w:color="auto"/>
                                                      </w:divBdr>
                                                    </w:div>
                                                    <w:div w:id="363485138">
                                                      <w:marLeft w:val="0"/>
                                                      <w:marRight w:val="0"/>
                                                      <w:marTop w:val="0"/>
                                                      <w:marBottom w:val="0"/>
                                                      <w:divBdr>
                                                        <w:top w:val="none" w:sz="0" w:space="0" w:color="auto"/>
                                                        <w:left w:val="none" w:sz="0" w:space="0" w:color="auto"/>
                                                        <w:bottom w:val="none" w:sz="0" w:space="0" w:color="auto"/>
                                                        <w:right w:val="none" w:sz="0" w:space="0" w:color="auto"/>
                                                      </w:divBdr>
                                                    </w:div>
                                                    <w:div w:id="1205292319">
                                                      <w:marLeft w:val="0"/>
                                                      <w:marRight w:val="0"/>
                                                      <w:marTop w:val="0"/>
                                                      <w:marBottom w:val="240"/>
                                                      <w:divBdr>
                                                        <w:top w:val="none" w:sz="0" w:space="0" w:color="auto"/>
                                                        <w:left w:val="none" w:sz="0" w:space="0" w:color="auto"/>
                                                        <w:bottom w:val="none" w:sz="0" w:space="0" w:color="auto"/>
                                                        <w:right w:val="none" w:sz="0" w:space="0" w:color="auto"/>
                                                      </w:divBdr>
                                                    </w:div>
                                                    <w:div w:id="1802383073">
                                                      <w:marLeft w:val="0"/>
                                                      <w:marRight w:val="840"/>
                                                      <w:marTop w:val="240"/>
                                                      <w:marBottom w:val="240"/>
                                                      <w:divBdr>
                                                        <w:top w:val="none" w:sz="0" w:space="0" w:color="auto"/>
                                                        <w:left w:val="none" w:sz="0" w:space="0" w:color="auto"/>
                                                        <w:bottom w:val="none" w:sz="0" w:space="0" w:color="auto"/>
                                                        <w:right w:val="none" w:sz="0" w:space="0" w:color="auto"/>
                                                      </w:divBdr>
                                                      <w:divsChild>
                                                        <w:div w:id="109671131">
                                                          <w:marLeft w:val="0"/>
                                                          <w:marRight w:val="0"/>
                                                          <w:marTop w:val="0"/>
                                                          <w:marBottom w:val="0"/>
                                                          <w:divBdr>
                                                            <w:top w:val="none" w:sz="0" w:space="0" w:color="auto"/>
                                                            <w:left w:val="none" w:sz="0" w:space="0" w:color="auto"/>
                                                            <w:bottom w:val="none" w:sz="0" w:space="0" w:color="auto"/>
                                                            <w:right w:val="none" w:sz="0" w:space="0" w:color="auto"/>
                                                          </w:divBdr>
                                                        </w:div>
                                                        <w:div w:id="17876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854011">
      <w:bodyDiv w:val="1"/>
      <w:marLeft w:val="0"/>
      <w:marRight w:val="0"/>
      <w:marTop w:val="0"/>
      <w:marBottom w:val="0"/>
      <w:divBdr>
        <w:top w:val="none" w:sz="0" w:space="0" w:color="auto"/>
        <w:left w:val="none" w:sz="0" w:space="0" w:color="auto"/>
        <w:bottom w:val="none" w:sz="0" w:space="0" w:color="auto"/>
        <w:right w:val="none" w:sz="0" w:space="0" w:color="auto"/>
      </w:divBdr>
      <w:divsChild>
        <w:div w:id="1260722130">
          <w:marLeft w:val="600"/>
          <w:marRight w:val="0"/>
          <w:marTop w:val="0"/>
          <w:marBottom w:val="0"/>
          <w:divBdr>
            <w:top w:val="none" w:sz="0" w:space="0" w:color="auto"/>
            <w:left w:val="none" w:sz="0" w:space="0" w:color="auto"/>
            <w:bottom w:val="none" w:sz="0" w:space="0" w:color="auto"/>
            <w:right w:val="none" w:sz="0" w:space="0" w:color="auto"/>
          </w:divBdr>
        </w:div>
        <w:div w:id="713701932">
          <w:marLeft w:val="0"/>
          <w:marRight w:val="0"/>
          <w:marTop w:val="0"/>
          <w:marBottom w:val="0"/>
          <w:divBdr>
            <w:top w:val="none" w:sz="0" w:space="0" w:color="auto"/>
            <w:left w:val="none" w:sz="0" w:space="0" w:color="auto"/>
            <w:bottom w:val="none" w:sz="0" w:space="0" w:color="auto"/>
            <w:right w:val="none" w:sz="0" w:space="0" w:color="auto"/>
          </w:divBdr>
          <w:divsChild>
            <w:div w:id="663977440">
              <w:marLeft w:val="552"/>
              <w:marRight w:val="1200"/>
              <w:marTop w:val="0"/>
              <w:marBottom w:val="0"/>
              <w:divBdr>
                <w:top w:val="none" w:sz="0" w:space="0" w:color="auto"/>
                <w:left w:val="none" w:sz="0" w:space="0" w:color="auto"/>
                <w:bottom w:val="none" w:sz="0" w:space="0" w:color="auto"/>
                <w:right w:val="none" w:sz="0" w:space="0" w:color="auto"/>
              </w:divBdr>
              <w:divsChild>
                <w:div w:id="11034702">
                  <w:marLeft w:val="0"/>
                  <w:marRight w:val="0"/>
                  <w:marTop w:val="0"/>
                  <w:marBottom w:val="0"/>
                  <w:divBdr>
                    <w:top w:val="none" w:sz="0" w:space="0" w:color="auto"/>
                    <w:left w:val="none" w:sz="0" w:space="0" w:color="auto"/>
                    <w:bottom w:val="none" w:sz="0" w:space="0" w:color="auto"/>
                    <w:right w:val="none" w:sz="0" w:space="0" w:color="auto"/>
                  </w:divBdr>
                  <w:divsChild>
                    <w:div w:id="2123449152">
                      <w:marLeft w:val="0"/>
                      <w:marRight w:val="0"/>
                      <w:marTop w:val="0"/>
                      <w:marBottom w:val="0"/>
                      <w:divBdr>
                        <w:top w:val="none" w:sz="0" w:space="0" w:color="auto"/>
                        <w:left w:val="none" w:sz="0" w:space="0" w:color="auto"/>
                        <w:bottom w:val="none" w:sz="0" w:space="0" w:color="auto"/>
                        <w:right w:val="none" w:sz="0" w:space="0" w:color="auto"/>
                      </w:divBdr>
                      <w:divsChild>
                        <w:div w:id="1435126662">
                          <w:marLeft w:val="0"/>
                          <w:marRight w:val="0"/>
                          <w:marTop w:val="0"/>
                          <w:marBottom w:val="0"/>
                          <w:divBdr>
                            <w:top w:val="none" w:sz="0" w:space="0" w:color="auto"/>
                            <w:left w:val="none" w:sz="0" w:space="0" w:color="auto"/>
                            <w:bottom w:val="none" w:sz="0" w:space="0" w:color="auto"/>
                            <w:right w:val="none" w:sz="0" w:space="0" w:color="auto"/>
                          </w:divBdr>
                          <w:divsChild>
                            <w:div w:id="448548595">
                              <w:marLeft w:val="0"/>
                              <w:marRight w:val="0"/>
                              <w:marTop w:val="0"/>
                              <w:marBottom w:val="0"/>
                              <w:divBdr>
                                <w:top w:val="none" w:sz="0" w:space="0" w:color="auto"/>
                                <w:left w:val="none" w:sz="0" w:space="0" w:color="auto"/>
                                <w:bottom w:val="none" w:sz="0" w:space="0" w:color="auto"/>
                                <w:right w:val="none" w:sz="0" w:space="0" w:color="auto"/>
                              </w:divBdr>
                              <w:divsChild>
                                <w:div w:id="67269314">
                                  <w:marLeft w:val="0"/>
                                  <w:marRight w:val="0"/>
                                  <w:marTop w:val="0"/>
                                  <w:marBottom w:val="0"/>
                                  <w:divBdr>
                                    <w:top w:val="none" w:sz="0" w:space="0" w:color="auto"/>
                                    <w:left w:val="none" w:sz="0" w:space="0" w:color="auto"/>
                                    <w:bottom w:val="none" w:sz="0" w:space="0" w:color="auto"/>
                                    <w:right w:val="none" w:sz="0" w:space="0" w:color="auto"/>
                                  </w:divBdr>
                                  <w:divsChild>
                                    <w:div w:id="1733305880">
                                      <w:marLeft w:val="0"/>
                                      <w:marRight w:val="0"/>
                                      <w:marTop w:val="0"/>
                                      <w:marBottom w:val="0"/>
                                      <w:divBdr>
                                        <w:top w:val="none" w:sz="0" w:space="0" w:color="auto"/>
                                        <w:left w:val="none" w:sz="0" w:space="0" w:color="auto"/>
                                        <w:bottom w:val="none" w:sz="0" w:space="0" w:color="auto"/>
                                        <w:right w:val="none" w:sz="0" w:space="0" w:color="auto"/>
                                      </w:divBdr>
                                      <w:divsChild>
                                        <w:div w:id="375935805">
                                          <w:marLeft w:val="0"/>
                                          <w:marRight w:val="0"/>
                                          <w:marTop w:val="0"/>
                                          <w:marBottom w:val="0"/>
                                          <w:divBdr>
                                            <w:top w:val="none" w:sz="0" w:space="0" w:color="auto"/>
                                            <w:left w:val="none" w:sz="0" w:space="0" w:color="auto"/>
                                            <w:bottom w:val="none" w:sz="0" w:space="0" w:color="auto"/>
                                            <w:right w:val="none" w:sz="0" w:space="0" w:color="auto"/>
                                          </w:divBdr>
                                          <w:divsChild>
                                            <w:div w:id="2053385109">
                                              <w:marLeft w:val="0"/>
                                              <w:marRight w:val="0"/>
                                              <w:marTop w:val="0"/>
                                              <w:marBottom w:val="0"/>
                                              <w:divBdr>
                                                <w:top w:val="none" w:sz="0" w:space="0" w:color="auto"/>
                                                <w:left w:val="none" w:sz="0" w:space="0" w:color="auto"/>
                                                <w:bottom w:val="none" w:sz="0" w:space="0" w:color="auto"/>
                                                <w:right w:val="none" w:sz="0" w:space="0" w:color="auto"/>
                                              </w:divBdr>
                                              <w:divsChild>
                                                <w:div w:id="19603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501433">
      <w:bodyDiv w:val="1"/>
      <w:marLeft w:val="0"/>
      <w:marRight w:val="0"/>
      <w:marTop w:val="0"/>
      <w:marBottom w:val="0"/>
      <w:divBdr>
        <w:top w:val="none" w:sz="0" w:space="0" w:color="auto"/>
        <w:left w:val="none" w:sz="0" w:space="0" w:color="auto"/>
        <w:bottom w:val="none" w:sz="0" w:space="0" w:color="auto"/>
        <w:right w:val="none" w:sz="0" w:space="0" w:color="auto"/>
      </w:divBdr>
      <w:divsChild>
        <w:div w:id="532619487">
          <w:marLeft w:val="600"/>
          <w:marRight w:val="0"/>
          <w:marTop w:val="0"/>
          <w:marBottom w:val="0"/>
          <w:divBdr>
            <w:top w:val="none" w:sz="0" w:space="0" w:color="auto"/>
            <w:left w:val="none" w:sz="0" w:space="0" w:color="auto"/>
            <w:bottom w:val="none" w:sz="0" w:space="0" w:color="auto"/>
            <w:right w:val="none" w:sz="0" w:space="0" w:color="auto"/>
          </w:divBdr>
        </w:div>
        <w:div w:id="1588687768">
          <w:marLeft w:val="0"/>
          <w:marRight w:val="0"/>
          <w:marTop w:val="0"/>
          <w:marBottom w:val="0"/>
          <w:divBdr>
            <w:top w:val="none" w:sz="0" w:space="0" w:color="auto"/>
            <w:left w:val="none" w:sz="0" w:space="0" w:color="auto"/>
            <w:bottom w:val="none" w:sz="0" w:space="0" w:color="auto"/>
            <w:right w:val="none" w:sz="0" w:space="0" w:color="auto"/>
          </w:divBdr>
          <w:divsChild>
            <w:div w:id="1564216874">
              <w:marLeft w:val="552"/>
              <w:marRight w:val="1200"/>
              <w:marTop w:val="0"/>
              <w:marBottom w:val="0"/>
              <w:divBdr>
                <w:top w:val="none" w:sz="0" w:space="0" w:color="auto"/>
                <w:left w:val="none" w:sz="0" w:space="0" w:color="auto"/>
                <w:bottom w:val="none" w:sz="0" w:space="0" w:color="auto"/>
                <w:right w:val="none" w:sz="0" w:space="0" w:color="auto"/>
              </w:divBdr>
              <w:divsChild>
                <w:div w:id="960456473">
                  <w:marLeft w:val="0"/>
                  <w:marRight w:val="0"/>
                  <w:marTop w:val="0"/>
                  <w:marBottom w:val="0"/>
                  <w:divBdr>
                    <w:top w:val="none" w:sz="0" w:space="0" w:color="auto"/>
                    <w:left w:val="none" w:sz="0" w:space="0" w:color="auto"/>
                    <w:bottom w:val="none" w:sz="0" w:space="0" w:color="auto"/>
                    <w:right w:val="none" w:sz="0" w:space="0" w:color="auto"/>
                  </w:divBdr>
                  <w:divsChild>
                    <w:div w:id="2114396144">
                      <w:marLeft w:val="0"/>
                      <w:marRight w:val="0"/>
                      <w:marTop w:val="0"/>
                      <w:marBottom w:val="0"/>
                      <w:divBdr>
                        <w:top w:val="none" w:sz="0" w:space="0" w:color="auto"/>
                        <w:left w:val="none" w:sz="0" w:space="0" w:color="auto"/>
                        <w:bottom w:val="none" w:sz="0" w:space="0" w:color="auto"/>
                        <w:right w:val="none" w:sz="0" w:space="0" w:color="auto"/>
                      </w:divBdr>
                      <w:divsChild>
                        <w:div w:id="1716392998">
                          <w:marLeft w:val="0"/>
                          <w:marRight w:val="0"/>
                          <w:marTop w:val="0"/>
                          <w:marBottom w:val="0"/>
                          <w:divBdr>
                            <w:top w:val="none" w:sz="0" w:space="0" w:color="auto"/>
                            <w:left w:val="none" w:sz="0" w:space="0" w:color="auto"/>
                            <w:bottom w:val="none" w:sz="0" w:space="0" w:color="auto"/>
                            <w:right w:val="none" w:sz="0" w:space="0" w:color="auto"/>
                          </w:divBdr>
                          <w:divsChild>
                            <w:div w:id="1623488823">
                              <w:marLeft w:val="0"/>
                              <w:marRight w:val="0"/>
                              <w:marTop w:val="0"/>
                              <w:marBottom w:val="0"/>
                              <w:divBdr>
                                <w:top w:val="none" w:sz="0" w:space="0" w:color="auto"/>
                                <w:left w:val="none" w:sz="0" w:space="0" w:color="auto"/>
                                <w:bottom w:val="none" w:sz="0" w:space="0" w:color="auto"/>
                                <w:right w:val="none" w:sz="0" w:space="0" w:color="auto"/>
                              </w:divBdr>
                              <w:divsChild>
                                <w:div w:id="1085882502">
                                  <w:marLeft w:val="0"/>
                                  <w:marRight w:val="0"/>
                                  <w:marTop w:val="0"/>
                                  <w:marBottom w:val="0"/>
                                  <w:divBdr>
                                    <w:top w:val="none" w:sz="0" w:space="0" w:color="auto"/>
                                    <w:left w:val="none" w:sz="0" w:space="0" w:color="auto"/>
                                    <w:bottom w:val="none" w:sz="0" w:space="0" w:color="auto"/>
                                    <w:right w:val="none" w:sz="0" w:space="0" w:color="auto"/>
                                  </w:divBdr>
                                  <w:divsChild>
                                    <w:div w:id="1450203838">
                                      <w:marLeft w:val="0"/>
                                      <w:marRight w:val="0"/>
                                      <w:marTop w:val="0"/>
                                      <w:marBottom w:val="0"/>
                                      <w:divBdr>
                                        <w:top w:val="none" w:sz="0" w:space="0" w:color="auto"/>
                                        <w:left w:val="none" w:sz="0" w:space="0" w:color="auto"/>
                                        <w:bottom w:val="none" w:sz="0" w:space="0" w:color="auto"/>
                                        <w:right w:val="none" w:sz="0" w:space="0" w:color="auto"/>
                                      </w:divBdr>
                                      <w:divsChild>
                                        <w:div w:id="1012076197">
                                          <w:marLeft w:val="0"/>
                                          <w:marRight w:val="0"/>
                                          <w:marTop w:val="0"/>
                                          <w:marBottom w:val="0"/>
                                          <w:divBdr>
                                            <w:top w:val="none" w:sz="0" w:space="0" w:color="auto"/>
                                            <w:left w:val="none" w:sz="0" w:space="0" w:color="auto"/>
                                            <w:bottom w:val="none" w:sz="0" w:space="0" w:color="auto"/>
                                            <w:right w:val="none" w:sz="0" w:space="0" w:color="auto"/>
                                          </w:divBdr>
                                          <w:divsChild>
                                            <w:div w:id="1866824884">
                                              <w:marLeft w:val="0"/>
                                              <w:marRight w:val="0"/>
                                              <w:marTop w:val="0"/>
                                              <w:marBottom w:val="0"/>
                                              <w:divBdr>
                                                <w:top w:val="none" w:sz="0" w:space="0" w:color="auto"/>
                                                <w:left w:val="none" w:sz="0" w:space="0" w:color="auto"/>
                                                <w:bottom w:val="none" w:sz="0" w:space="0" w:color="auto"/>
                                                <w:right w:val="none" w:sz="0" w:space="0" w:color="auto"/>
                                              </w:divBdr>
                                              <w:divsChild>
                                                <w:div w:id="7441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42074">
      <w:bodyDiv w:val="1"/>
      <w:marLeft w:val="0"/>
      <w:marRight w:val="0"/>
      <w:marTop w:val="0"/>
      <w:marBottom w:val="0"/>
      <w:divBdr>
        <w:top w:val="none" w:sz="0" w:space="0" w:color="auto"/>
        <w:left w:val="none" w:sz="0" w:space="0" w:color="auto"/>
        <w:bottom w:val="none" w:sz="0" w:space="0" w:color="auto"/>
        <w:right w:val="none" w:sz="0" w:space="0" w:color="auto"/>
      </w:divBdr>
      <w:divsChild>
        <w:div w:id="2007777417">
          <w:marLeft w:val="600"/>
          <w:marRight w:val="0"/>
          <w:marTop w:val="0"/>
          <w:marBottom w:val="0"/>
          <w:divBdr>
            <w:top w:val="none" w:sz="0" w:space="0" w:color="auto"/>
            <w:left w:val="none" w:sz="0" w:space="0" w:color="auto"/>
            <w:bottom w:val="none" w:sz="0" w:space="0" w:color="auto"/>
            <w:right w:val="none" w:sz="0" w:space="0" w:color="auto"/>
          </w:divBdr>
        </w:div>
        <w:div w:id="593896943">
          <w:marLeft w:val="0"/>
          <w:marRight w:val="0"/>
          <w:marTop w:val="0"/>
          <w:marBottom w:val="0"/>
          <w:divBdr>
            <w:top w:val="none" w:sz="0" w:space="0" w:color="auto"/>
            <w:left w:val="none" w:sz="0" w:space="0" w:color="auto"/>
            <w:bottom w:val="none" w:sz="0" w:space="0" w:color="auto"/>
            <w:right w:val="none" w:sz="0" w:space="0" w:color="auto"/>
          </w:divBdr>
          <w:divsChild>
            <w:div w:id="1246650102">
              <w:marLeft w:val="552"/>
              <w:marRight w:val="1200"/>
              <w:marTop w:val="0"/>
              <w:marBottom w:val="0"/>
              <w:divBdr>
                <w:top w:val="none" w:sz="0" w:space="0" w:color="auto"/>
                <w:left w:val="none" w:sz="0" w:space="0" w:color="auto"/>
                <w:bottom w:val="none" w:sz="0" w:space="0" w:color="auto"/>
                <w:right w:val="none" w:sz="0" w:space="0" w:color="auto"/>
              </w:divBdr>
              <w:divsChild>
                <w:div w:id="1610161996">
                  <w:marLeft w:val="0"/>
                  <w:marRight w:val="0"/>
                  <w:marTop w:val="0"/>
                  <w:marBottom w:val="0"/>
                  <w:divBdr>
                    <w:top w:val="none" w:sz="0" w:space="0" w:color="auto"/>
                    <w:left w:val="none" w:sz="0" w:space="0" w:color="auto"/>
                    <w:bottom w:val="none" w:sz="0" w:space="0" w:color="auto"/>
                    <w:right w:val="none" w:sz="0" w:space="0" w:color="auto"/>
                  </w:divBdr>
                  <w:divsChild>
                    <w:div w:id="545920157">
                      <w:marLeft w:val="0"/>
                      <w:marRight w:val="0"/>
                      <w:marTop w:val="0"/>
                      <w:marBottom w:val="0"/>
                      <w:divBdr>
                        <w:top w:val="none" w:sz="0" w:space="0" w:color="auto"/>
                        <w:left w:val="none" w:sz="0" w:space="0" w:color="auto"/>
                        <w:bottom w:val="none" w:sz="0" w:space="0" w:color="auto"/>
                        <w:right w:val="none" w:sz="0" w:space="0" w:color="auto"/>
                      </w:divBdr>
                      <w:divsChild>
                        <w:div w:id="910237012">
                          <w:marLeft w:val="0"/>
                          <w:marRight w:val="0"/>
                          <w:marTop w:val="0"/>
                          <w:marBottom w:val="0"/>
                          <w:divBdr>
                            <w:top w:val="none" w:sz="0" w:space="0" w:color="auto"/>
                            <w:left w:val="none" w:sz="0" w:space="0" w:color="auto"/>
                            <w:bottom w:val="none" w:sz="0" w:space="0" w:color="auto"/>
                            <w:right w:val="none" w:sz="0" w:space="0" w:color="auto"/>
                          </w:divBdr>
                          <w:divsChild>
                            <w:div w:id="1096511550">
                              <w:marLeft w:val="0"/>
                              <w:marRight w:val="0"/>
                              <w:marTop w:val="0"/>
                              <w:marBottom w:val="0"/>
                              <w:divBdr>
                                <w:top w:val="none" w:sz="0" w:space="0" w:color="auto"/>
                                <w:left w:val="none" w:sz="0" w:space="0" w:color="auto"/>
                                <w:bottom w:val="none" w:sz="0" w:space="0" w:color="auto"/>
                                <w:right w:val="none" w:sz="0" w:space="0" w:color="auto"/>
                              </w:divBdr>
                              <w:divsChild>
                                <w:div w:id="1229220947">
                                  <w:marLeft w:val="0"/>
                                  <w:marRight w:val="0"/>
                                  <w:marTop w:val="0"/>
                                  <w:marBottom w:val="0"/>
                                  <w:divBdr>
                                    <w:top w:val="none" w:sz="0" w:space="0" w:color="auto"/>
                                    <w:left w:val="none" w:sz="0" w:space="0" w:color="auto"/>
                                    <w:bottom w:val="none" w:sz="0" w:space="0" w:color="auto"/>
                                    <w:right w:val="none" w:sz="0" w:space="0" w:color="auto"/>
                                  </w:divBdr>
                                  <w:divsChild>
                                    <w:div w:id="1206024195">
                                      <w:marLeft w:val="0"/>
                                      <w:marRight w:val="0"/>
                                      <w:marTop w:val="0"/>
                                      <w:marBottom w:val="0"/>
                                      <w:divBdr>
                                        <w:top w:val="none" w:sz="0" w:space="0" w:color="auto"/>
                                        <w:left w:val="none" w:sz="0" w:space="0" w:color="auto"/>
                                        <w:bottom w:val="none" w:sz="0" w:space="0" w:color="auto"/>
                                        <w:right w:val="none" w:sz="0" w:space="0" w:color="auto"/>
                                      </w:divBdr>
                                      <w:divsChild>
                                        <w:div w:id="1147093979">
                                          <w:marLeft w:val="0"/>
                                          <w:marRight w:val="0"/>
                                          <w:marTop w:val="0"/>
                                          <w:marBottom w:val="0"/>
                                          <w:divBdr>
                                            <w:top w:val="none" w:sz="0" w:space="0" w:color="auto"/>
                                            <w:left w:val="none" w:sz="0" w:space="0" w:color="auto"/>
                                            <w:bottom w:val="none" w:sz="0" w:space="0" w:color="auto"/>
                                            <w:right w:val="none" w:sz="0" w:space="0" w:color="auto"/>
                                          </w:divBdr>
                                          <w:divsChild>
                                            <w:div w:id="1602176313">
                                              <w:marLeft w:val="0"/>
                                              <w:marRight w:val="0"/>
                                              <w:marTop w:val="0"/>
                                              <w:marBottom w:val="0"/>
                                              <w:divBdr>
                                                <w:top w:val="none" w:sz="0" w:space="0" w:color="auto"/>
                                                <w:left w:val="none" w:sz="0" w:space="0" w:color="auto"/>
                                                <w:bottom w:val="none" w:sz="0" w:space="0" w:color="auto"/>
                                                <w:right w:val="none" w:sz="0" w:space="0" w:color="auto"/>
                                              </w:divBdr>
                                              <w:divsChild>
                                                <w:div w:id="101270068">
                                                  <w:marLeft w:val="0"/>
                                                  <w:marRight w:val="0"/>
                                                  <w:marTop w:val="0"/>
                                                  <w:marBottom w:val="0"/>
                                                  <w:divBdr>
                                                    <w:top w:val="none" w:sz="0" w:space="0" w:color="auto"/>
                                                    <w:left w:val="none" w:sz="0" w:space="0" w:color="auto"/>
                                                    <w:bottom w:val="none" w:sz="0" w:space="0" w:color="auto"/>
                                                    <w:right w:val="none" w:sz="0" w:space="0" w:color="auto"/>
                                                  </w:divBdr>
                                                  <w:divsChild>
                                                    <w:div w:id="1489589497">
                                                      <w:marLeft w:val="0"/>
                                                      <w:marRight w:val="840"/>
                                                      <w:marTop w:val="240"/>
                                                      <w:marBottom w:val="240"/>
                                                      <w:divBdr>
                                                        <w:top w:val="none" w:sz="0" w:space="0" w:color="auto"/>
                                                        <w:left w:val="none" w:sz="0" w:space="0" w:color="auto"/>
                                                        <w:bottom w:val="none" w:sz="0" w:space="0" w:color="auto"/>
                                                        <w:right w:val="none" w:sz="0" w:space="0" w:color="auto"/>
                                                      </w:divBdr>
                                                      <w:divsChild>
                                                        <w:div w:id="17137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185198">
      <w:bodyDiv w:val="1"/>
      <w:marLeft w:val="0"/>
      <w:marRight w:val="0"/>
      <w:marTop w:val="0"/>
      <w:marBottom w:val="0"/>
      <w:divBdr>
        <w:top w:val="none" w:sz="0" w:space="0" w:color="auto"/>
        <w:left w:val="none" w:sz="0" w:space="0" w:color="auto"/>
        <w:bottom w:val="none" w:sz="0" w:space="0" w:color="auto"/>
        <w:right w:val="none" w:sz="0" w:space="0" w:color="auto"/>
      </w:divBdr>
      <w:divsChild>
        <w:div w:id="1918248842">
          <w:marLeft w:val="600"/>
          <w:marRight w:val="0"/>
          <w:marTop w:val="0"/>
          <w:marBottom w:val="0"/>
          <w:divBdr>
            <w:top w:val="none" w:sz="0" w:space="0" w:color="auto"/>
            <w:left w:val="none" w:sz="0" w:space="0" w:color="auto"/>
            <w:bottom w:val="none" w:sz="0" w:space="0" w:color="auto"/>
            <w:right w:val="none" w:sz="0" w:space="0" w:color="auto"/>
          </w:divBdr>
        </w:div>
        <w:div w:id="576861019">
          <w:marLeft w:val="0"/>
          <w:marRight w:val="0"/>
          <w:marTop w:val="0"/>
          <w:marBottom w:val="0"/>
          <w:divBdr>
            <w:top w:val="none" w:sz="0" w:space="0" w:color="auto"/>
            <w:left w:val="none" w:sz="0" w:space="0" w:color="auto"/>
            <w:bottom w:val="none" w:sz="0" w:space="0" w:color="auto"/>
            <w:right w:val="none" w:sz="0" w:space="0" w:color="auto"/>
          </w:divBdr>
          <w:divsChild>
            <w:div w:id="103621655">
              <w:marLeft w:val="552"/>
              <w:marRight w:val="1200"/>
              <w:marTop w:val="0"/>
              <w:marBottom w:val="0"/>
              <w:divBdr>
                <w:top w:val="none" w:sz="0" w:space="0" w:color="auto"/>
                <w:left w:val="none" w:sz="0" w:space="0" w:color="auto"/>
                <w:bottom w:val="none" w:sz="0" w:space="0" w:color="auto"/>
                <w:right w:val="none" w:sz="0" w:space="0" w:color="auto"/>
              </w:divBdr>
              <w:divsChild>
                <w:div w:id="830828535">
                  <w:marLeft w:val="0"/>
                  <w:marRight w:val="0"/>
                  <w:marTop w:val="0"/>
                  <w:marBottom w:val="0"/>
                  <w:divBdr>
                    <w:top w:val="none" w:sz="0" w:space="0" w:color="auto"/>
                    <w:left w:val="none" w:sz="0" w:space="0" w:color="auto"/>
                    <w:bottom w:val="none" w:sz="0" w:space="0" w:color="auto"/>
                    <w:right w:val="none" w:sz="0" w:space="0" w:color="auto"/>
                  </w:divBdr>
                  <w:divsChild>
                    <w:div w:id="86537756">
                      <w:marLeft w:val="0"/>
                      <w:marRight w:val="0"/>
                      <w:marTop w:val="0"/>
                      <w:marBottom w:val="0"/>
                      <w:divBdr>
                        <w:top w:val="none" w:sz="0" w:space="0" w:color="auto"/>
                        <w:left w:val="none" w:sz="0" w:space="0" w:color="auto"/>
                        <w:bottom w:val="none" w:sz="0" w:space="0" w:color="auto"/>
                        <w:right w:val="none" w:sz="0" w:space="0" w:color="auto"/>
                      </w:divBdr>
                      <w:divsChild>
                        <w:div w:id="501362431">
                          <w:marLeft w:val="0"/>
                          <w:marRight w:val="0"/>
                          <w:marTop w:val="0"/>
                          <w:marBottom w:val="0"/>
                          <w:divBdr>
                            <w:top w:val="none" w:sz="0" w:space="0" w:color="auto"/>
                            <w:left w:val="none" w:sz="0" w:space="0" w:color="auto"/>
                            <w:bottom w:val="none" w:sz="0" w:space="0" w:color="auto"/>
                            <w:right w:val="none" w:sz="0" w:space="0" w:color="auto"/>
                          </w:divBdr>
                          <w:divsChild>
                            <w:div w:id="399793266">
                              <w:marLeft w:val="0"/>
                              <w:marRight w:val="0"/>
                              <w:marTop w:val="0"/>
                              <w:marBottom w:val="0"/>
                              <w:divBdr>
                                <w:top w:val="none" w:sz="0" w:space="0" w:color="auto"/>
                                <w:left w:val="none" w:sz="0" w:space="0" w:color="auto"/>
                                <w:bottom w:val="none" w:sz="0" w:space="0" w:color="auto"/>
                                <w:right w:val="none" w:sz="0" w:space="0" w:color="auto"/>
                              </w:divBdr>
                              <w:divsChild>
                                <w:div w:id="1254507242">
                                  <w:marLeft w:val="0"/>
                                  <w:marRight w:val="0"/>
                                  <w:marTop w:val="0"/>
                                  <w:marBottom w:val="0"/>
                                  <w:divBdr>
                                    <w:top w:val="none" w:sz="0" w:space="0" w:color="auto"/>
                                    <w:left w:val="none" w:sz="0" w:space="0" w:color="auto"/>
                                    <w:bottom w:val="none" w:sz="0" w:space="0" w:color="auto"/>
                                    <w:right w:val="none" w:sz="0" w:space="0" w:color="auto"/>
                                  </w:divBdr>
                                  <w:divsChild>
                                    <w:div w:id="1218279337">
                                      <w:marLeft w:val="0"/>
                                      <w:marRight w:val="0"/>
                                      <w:marTop w:val="0"/>
                                      <w:marBottom w:val="0"/>
                                      <w:divBdr>
                                        <w:top w:val="none" w:sz="0" w:space="0" w:color="auto"/>
                                        <w:left w:val="none" w:sz="0" w:space="0" w:color="auto"/>
                                        <w:bottom w:val="none" w:sz="0" w:space="0" w:color="auto"/>
                                        <w:right w:val="none" w:sz="0" w:space="0" w:color="auto"/>
                                      </w:divBdr>
                                      <w:divsChild>
                                        <w:div w:id="1066103551">
                                          <w:marLeft w:val="0"/>
                                          <w:marRight w:val="0"/>
                                          <w:marTop w:val="0"/>
                                          <w:marBottom w:val="0"/>
                                          <w:divBdr>
                                            <w:top w:val="none" w:sz="0" w:space="0" w:color="auto"/>
                                            <w:left w:val="none" w:sz="0" w:space="0" w:color="auto"/>
                                            <w:bottom w:val="none" w:sz="0" w:space="0" w:color="auto"/>
                                            <w:right w:val="none" w:sz="0" w:space="0" w:color="auto"/>
                                          </w:divBdr>
                                          <w:divsChild>
                                            <w:div w:id="1188637013">
                                              <w:marLeft w:val="0"/>
                                              <w:marRight w:val="0"/>
                                              <w:marTop w:val="0"/>
                                              <w:marBottom w:val="0"/>
                                              <w:divBdr>
                                                <w:top w:val="none" w:sz="0" w:space="0" w:color="auto"/>
                                                <w:left w:val="none" w:sz="0" w:space="0" w:color="auto"/>
                                                <w:bottom w:val="none" w:sz="0" w:space="0" w:color="auto"/>
                                                <w:right w:val="none" w:sz="0" w:space="0" w:color="auto"/>
                                              </w:divBdr>
                                              <w:divsChild>
                                                <w:div w:id="1754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016540">
      <w:bodyDiv w:val="1"/>
      <w:marLeft w:val="0"/>
      <w:marRight w:val="0"/>
      <w:marTop w:val="0"/>
      <w:marBottom w:val="0"/>
      <w:divBdr>
        <w:top w:val="none" w:sz="0" w:space="0" w:color="auto"/>
        <w:left w:val="none" w:sz="0" w:space="0" w:color="auto"/>
        <w:bottom w:val="none" w:sz="0" w:space="0" w:color="auto"/>
        <w:right w:val="none" w:sz="0" w:space="0" w:color="auto"/>
      </w:divBdr>
      <w:divsChild>
        <w:div w:id="1265768756">
          <w:marLeft w:val="600"/>
          <w:marRight w:val="0"/>
          <w:marTop w:val="0"/>
          <w:marBottom w:val="0"/>
          <w:divBdr>
            <w:top w:val="none" w:sz="0" w:space="0" w:color="auto"/>
            <w:left w:val="none" w:sz="0" w:space="0" w:color="auto"/>
            <w:bottom w:val="none" w:sz="0" w:space="0" w:color="auto"/>
            <w:right w:val="none" w:sz="0" w:space="0" w:color="auto"/>
          </w:divBdr>
        </w:div>
        <w:div w:id="892424674">
          <w:marLeft w:val="0"/>
          <w:marRight w:val="0"/>
          <w:marTop w:val="0"/>
          <w:marBottom w:val="0"/>
          <w:divBdr>
            <w:top w:val="none" w:sz="0" w:space="0" w:color="auto"/>
            <w:left w:val="none" w:sz="0" w:space="0" w:color="auto"/>
            <w:bottom w:val="none" w:sz="0" w:space="0" w:color="auto"/>
            <w:right w:val="none" w:sz="0" w:space="0" w:color="auto"/>
          </w:divBdr>
          <w:divsChild>
            <w:div w:id="1633711484">
              <w:marLeft w:val="552"/>
              <w:marRight w:val="1200"/>
              <w:marTop w:val="0"/>
              <w:marBottom w:val="0"/>
              <w:divBdr>
                <w:top w:val="none" w:sz="0" w:space="0" w:color="auto"/>
                <w:left w:val="none" w:sz="0" w:space="0" w:color="auto"/>
                <w:bottom w:val="none" w:sz="0" w:space="0" w:color="auto"/>
                <w:right w:val="none" w:sz="0" w:space="0" w:color="auto"/>
              </w:divBdr>
              <w:divsChild>
                <w:div w:id="880439723">
                  <w:marLeft w:val="0"/>
                  <w:marRight w:val="0"/>
                  <w:marTop w:val="0"/>
                  <w:marBottom w:val="0"/>
                  <w:divBdr>
                    <w:top w:val="none" w:sz="0" w:space="0" w:color="auto"/>
                    <w:left w:val="none" w:sz="0" w:space="0" w:color="auto"/>
                    <w:bottom w:val="none" w:sz="0" w:space="0" w:color="auto"/>
                    <w:right w:val="none" w:sz="0" w:space="0" w:color="auto"/>
                  </w:divBdr>
                  <w:divsChild>
                    <w:div w:id="775293006">
                      <w:marLeft w:val="0"/>
                      <w:marRight w:val="0"/>
                      <w:marTop w:val="0"/>
                      <w:marBottom w:val="0"/>
                      <w:divBdr>
                        <w:top w:val="none" w:sz="0" w:space="0" w:color="auto"/>
                        <w:left w:val="none" w:sz="0" w:space="0" w:color="auto"/>
                        <w:bottom w:val="none" w:sz="0" w:space="0" w:color="auto"/>
                        <w:right w:val="none" w:sz="0" w:space="0" w:color="auto"/>
                      </w:divBdr>
                      <w:divsChild>
                        <w:div w:id="1944193069">
                          <w:marLeft w:val="0"/>
                          <w:marRight w:val="0"/>
                          <w:marTop w:val="0"/>
                          <w:marBottom w:val="0"/>
                          <w:divBdr>
                            <w:top w:val="none" w:sz="0" w:space="0" w:color="auto"/>
                            <w:left w:val="none" w:sz="0" w:space="0" w:color="auto"/>
                            <w:bottom w:val="none" w:sz="0" w:space="0" w:color="auto"/>
                            <w:right w:val="none" w:sz="0" w:space="0" w:color="auto"/>
                          </w:divBdr>
                          <w:divsChild>
                            <w:div w:id="103043491">
                              <w:marLeft w:val="0"/>
                              <w:marRight w:val="0"/>
                              <w:marTop w:val="0"/>
                              <w:marBottom w:val="0"/>
                              <w:divBdr>
                                <w:top w:val="none" w:sz="0" w:space="0" w:color="auto"/>
                                <w:left w:val="none" w:sz="0" w:space="0" w:color="auto"/>
                                <w:bottom w:val="none" w:sz="0" w:space="0" w:color="auto"/>
                                <w:right w:val="none" w:sz="0" w:space="0" w:color="auto"/>
                              </w:divBdr>
                              <w:divsChild>
                                <w:div w:id="1361474438">
                                  <w:marLeft w:val="0"/>
                                  <w:marRight w:val="0"/>
                                  <w:marTop w:val="0"/>
                                  <w:marBottom w:val="0"/>
                                  <w:divBdr>
                                    <w:top w:val="none" w:sz="0" w:space="0" w:color="auto"/>
                                    <w:left w:val="none" w:sz="0" w:space="0" w:color="auto"/>
                                    <w:bottom w:val="none" w:sz="0" w:space="0" w:color="auto"/>
                                    <w:right w:val="none" w:sz="0" w:space="0" w:color="auto"/>
                                  </w:divBdr>
                                  <w:divsChild>
                                    <w:div w:id="131993173">
                                      <w:marLeft w:val="0"/>
                                      <w:marRight w:val="0"/>
                                      <w:marTop w:val="0"/>
                                      <w:marBottom w:val="0"/>
                                      <w:divBdr>
                                        <w:top w:val="none" w:sz="0" w:space="0" w:color="auto"/>
                                        <w:left w:val="none" w:sz="0" w:space="0" w:color="auto"/>
                                        <w:bottom w:val="none" w:sz="0" w:space="0" w:color="auto"/>
                                        <w:right w:val="none" w:sz="0" w:space="0" w:color="auto"/>
                                      </w:divBdr>
                                      <w:divsChild>
                                        <w:div w:id="435173613">
                                          <w:marLeft w:val="0"/>
                                          <w:marRight w:val="0"/>
                                          <w:marTop w:val="0"/>
                                          <w:marBottom w:val="0"/>
                                          <w:divBdr>
                                            <w:top w:val="none" w:sz="0" w:space="0" w:color="auto"/>
                                            <w:left w:val="none" w:sz="0" w:space="0" w:color="auto"/>
                                            <w:bottom w:val="none" w:sz="0" w:space="0" w:color="auto"/>
                                            <w:right w:val="none" w:sz="0" w:space="0" w:color="auto"/>
                                          </w:divBdr>
                                          <w:divsChild>
                                            <w:div w:id="1609701905">
                                              <w:marLeft w:val="0"/>
                                              <w:marRight w:val="0"/>
                                              <w:marTop w:val="0"/>
                                              <w:marBottom w:val="0"/>
                                              <w:divBdr>
                                                <w:top w:val="none" w:sz="0" w:space="0" w:color="auto"/>
                                                <w:left w:val="none" w:sz="0" w:space="0" w:color="auto"/>
                                                <w:bottom w:val="none" w:sz="0" w:space="0" w:color="auto"/>
                                                <w:right w:val="none" w:sz="0" w:space="0" w:color="auto"/>
                                              </w:divBdr>
                                              <w:divsChild>
                                                <w:div w:id="1496530714">
                                                  <w:marLeft w:val="0"/>
                                                  <w:marRight w:val="0"/>
                                                  <w:marTop w:val="0"/>
                                                  <w:marBottom w:val="0"/>
                                                  <w:divBdr>
                                                    <w:top w:val="none" w:sz="0" w:space="0" w:color="auto"/>
                                                    <w:left w:val="none" w:sz="0" w:space="0" w:color="auto"/>
                                                    <w:bottom w:val="none" w:sz="0" w:space="0" w:color="auto"/>
                                                    <w:right w:val="none" w:sz="0" w:space="0" w:color="auto"/>
                                                  </w:divBdr>
                                                  <w:divsChild>
                                                    <w:div w:id="17251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975890">
      <w:bodyDiv w:val="1"/>
      <w:marLeft w:val="0"/>
      <w:marRight w:val="0"/>
      <w:marTop w:val="0"/>
      <w:marBottom w:val="0"/>
      <w:divBdr>
        <w:top w:val="none" w:sz="0" w:space="0" w:color="auto"/>
        <w:left w:val="none" w:sz="0" w:space="0" w:color="auto"/>
        <w:bottom w:val="none" w:sz="0" w:space="0" w:color="auto"/>
        <w:right w:val="none" w:sz="0" w:space="0" w:color="auto"/>
      </w:divBdr>
      <w:divsChild>
        <w:div w:id="852186996">
          <w:marLeft w:val="0"/>
          <w:marRight w:val="840"/>
          <w:marTop w:val="240"/>
          <w:marBottom w:val="240"/>
          <w:divBdr>
            <w:top w:val="none" w:sz="0" w:space="0" w:color="auto"/>
            <w:left w:val="none" w:sz="0" w:space="0" w:color="auto"/>
            <w:bottom w:val="none" w:sz="0" w:space="0" w:color="auto"/>
            <w:right w:val="none" w:sz="0" w:space="0" w:color="auto"/>
          </w:divBdr>
          <w:divsChild>
            <w:div w:id="898053372">
              <w:marLeft w:val="0"/>
              <w:marRight w:val="0"/>
              <w:marTop w:val="0"/>
              <w:marBottom w:val="0"/>
              <w:divBdr>
                <w:top w:val="none" w:sz="0" w:space="0" w:color="auto"/>
                <w:left w:val="none" w:sz="0" w:space="0" w:color="auto"/>
                <w:bottom w:val="none" w:sz="0" w:space="0" w:color="auto"/>
                <w:right w:val="none" w:sz="0" w:space="0" w:color="auto"/>
              </w:divBdr>
            </w:div>
          </w:divsChild>
        </w:div>
        <w:div w:id="325868683">
          <w:marLeft w:val="0"/>
          <w:marRight w:val="0"/>
          <w:marTop w:val="0"/>
          <w:marBottom w:val="240"/>
          <w:divBdr>
            <w:top w:val="none" w:sz="0" w:space="0" w:color="auto"/>
            <w:left w:val="none" w:sz="0" w:space="0" w:color="auto"/>
            <w:bottom w:val="none" w:sz="0" w:space="0" w:color="auto"/>
            <w:right w:val="none" w:sz="0" w:space="0" w:color="auto"/>
          </w:divBdr>
        </w:div>
      </w:divsChild>
    </w:div>
    <w:div w:id="1945111562">
      <w:bodyDiv w:val="1"/>
      <w:marLeft w:val="0"/>
      <w:marRight w:val="0"/>
      <w:marTop w:val="0"/>
      <w:marBottom w:val="0"/>
      <w:divBdr>
        <w:top w:val="none" w:sz="0" w:space="0" w:color="auto"/>
        <w:left w:val="none" w:sz="0" w:space="0" w:color="auto"/>
        <w:bottom w:val="none" w:sz="0" w:space="0" w:color="auto"/>
        <w:right w:val="none" w:sz="0" w:space="0" w:color="auto"/>
      </w:divBdr>
      <w:divsChild>
        <w:div w:id="440809016">
          <w:marLeft w:val="600"/>
          <w:marRight w:val="0"/>
          <w:marTop w:val="0"/>
          <w:marBottom w:val="0"/>
          <w:divBdr>
            <w:top w:val="none" w:sz="0" w:space="0" w:color="auto"/>
            <w:left w:val="none" w:sz="0" w:space="0" w:color="auto"/>
            <w:bottom w:val="none" w:sz="0" w:space="0" w:color="auto"/>
            <w:right w:val="none" w:sz="0" w:space="0" w:color="auto"/>
          </w:divBdr>
        </w:div>
        <w:div w:id="30301210">
          <w:marLeft w:val="0"/>
          <w:marRight w:val="0"/>
          <w:marTop w:val="0"/>
          <w:marBottom w:val="0"/>
          <w:divBdr>
            <w:top w:val="none" w:sz="0" w:space="0" w:color="auto"/>
            <w:left w:val="none" w:sz="0" w:space="0" w:color="auto"/>
            <w:bottom w:val="none" w:sz="0" w:space="0" w:color="auto"/>
            <w:right w:val="none" w:sz="0" w:space="0" w:color="auto"/>
          </w:divBdr>
          <w:divsChild>
            <w:div w:id="1352679358">
              <w:marLeft w:val="552"/>
              <w:marRight w:val="1200"/>
              <w:marTop w:val="0"/>
              <w:marBottom w:val="0"/>
              <w:divBdr>
                <w:top w:val="none" w:sz="0" w:space="0" w:color="auto"/>
                <w:left w:val="none" w:sz="0" w:space="0" w:color="auto"/>
                <w:bottom w:val="none" w:sz="0" w:space="0" w:color="auto"/>
                <w:right w:val="none" w:sz="0" w:space="0" w:color="auto"/>
              </w:divBdr>
              <w:divsChild>
                <w:div w:id="745416458">
                  <w:marLeft w:val="0"/>
                  <w:marRight w:val="0"/>
                  <w:marTop w:val="0"/>
                  <w:marBottom w:val="0"/>
                  <w:divBdr>
                    <w:top w:val="none" w:sz="0" w:space="0" w:color="auto"/>
                    <w:left w:val="none" w:sz="0" w:space="0" w:color="auto"/>
                    <w:bottom w:val="none" w:sz="0" w:space="0" w:color="auto"/>
                    <w:right w:val="none" w:sz="0" w:space="0" w:color="auto"/>
                  </w:divBdr>
                  <w:divsChild>
                    <w:div w:id="62291945">
                      <w:marLeft w:val="0"/>
                      <w:marRight w:val="0"/>
                      <w:marTop w:val="0"/>
                      <w:marBottom w:val="0"/>
                      <w:divBdr>
                        <w:top w:val="none" w:sz="0" w:space="0" w:color="auto"/>
                        <w:left w:val="none" w:sz="0" w:space="0" w:color="auto"/>
                        <w:bottom w:val="none" w:sz="0" w:space="0" w:color="auto"/>
                        <w:right w:val="none" w:sz="0" w:space="0" w:color="auto"/>
                      </w:divBdr>
                      <w:divsChild>
                        <w:div w:id="868251963">
                          <w:marLeft w:val="0"/>
                          <w:marRight w:val="0"/>
                          <w:marTop w:val="0"/>
                          <w:marBottom w:val="0"/>
                          <w:divBdr>
                            <w:top w:val="none" w:sz="0" w:space="0" w:color="auto"/>
                            <w:left w:val="none" w:sz="0" w:space="0" w:color="auto"/>
                            <w:bottom w:val="none" w:sz="0" w:space="0" w:color="auto"/>
                            <w:right w:val="none" w:sz="0" w:space="0" w:color="auto"/>
                          </w:divBdr>
                          <w:divsChild>
                            <w:div w:id="798380406">
                              <w:marLeft w:val="0"/>
                              <w:marRight w:val="0"/>
                              <w:marTop w:val="0"/>
                              <w:marBottom w:val="0"/>
                              <w:divBdr>
                                <w:top w:val="none" w:sz="0" w:space="0" w:color="auto"/>
                                <w:left w:val="none" w:sz="0" w:space="0" w:color="auto"/>
                                <w:bottom w:val="none" w:sz="0" w:space="0" w:color="auto"/>
                                <w:right w:val="none" w:sz="0" w:space="0" w:color="auto"/>
                              </w:divBdr>
                              <w:divsChild>
                                <w:div w:id="637955067">
                                  <w:marLeft w:val="0"/>
                                  <w:marRight w:val="0"/>
                                  <w:marTop w:val="0"/>
                                  <w:marBottom w:val="0"/>
                                  <w:divBdr>
                                    <w:top w:val="none" w:sz="0" w:space="0" w:color="auto"/>
                                    <w:left w:val="none" w:sz="0" w:space="0" w:color="auto"/>
                                    <w:bottom w:val="none" w:sz="0" w:space="0" w:color="auto"/>
                                    <w:right w:val="none" w:sz="0" w:space="0" w:color="auto"/>
                                  </w:divBdr>
                                  <w:divsChild>
                                    <w:div w:id="374159872">
                                      <w:marLeft w:val="0"/>
                                      <w:marRight w:val="0"/>
                                      <w:marTop w:val="0"/>
                                      <w:marBottom w:val="0"/>
                                      <w:divBdr>
                                        <w:top w:val="none" w:sz="0" w:space="0" w:color="auto"/>
                                        <w:left w:val="none" w:sz="0" w:space="0" w:color="auto"/>
                                        <w:bottom w:val="none" w:sz="0" w:space="0" w:color="auto"/>
                                        <w:right w:val="none" w:sz="0" w:space="0" w:color="auto"/>
                                      </w:divBdr>
                                      <w:divsChild>
                                        <w:div w:id="1572039117">
                                          <w:marLeft w:val="0"/>
                                          <w:marRight w:val="0"/>
                                          <w:marTop w:val="0"/>
                                          <w:marBottom w:val="0"/>
                                          <w:divBdr>
                                            <w:top w:val="none" w:sz="0" w:space="0" w:color="auto"/>
                                            <w:left w:val="none" w:sz="0" w:space="0" w:color="auto"/>
                                            <w:bottom w:val="none" w:sz="0" w:space="0" w:color="auto"/>
                                            <w:right w:val="none" w:sz="0" w:space="0" w:color="auto"/>
                                          </w:divBdr>
                                          <w:divsChild>
                                            <w:div w:id="1829856112">
                                              <w:marLeft w:val="0"/>
                                              <w:marRight w:val="0"/>
                                              <w:marTop w:val="0"/>
                                              <w:marBottom w:val="0"/>
                                              <w:divBdr>
                                                <w:top w:val="none" w:sz="0" w:space="0" w:color="auto"/>
                                                <w:left w:val="none" w:sz="0" w:space="0" w:color="auto"/>
                                                <w:bottom w:val="none" w:sz="0" w:space="0" w:color="auto"/>
                                                <w:right w:val="none" w:sz="0" w:space="0" w:color="auto"/>
                                              </w:divBdr>
                                              <w:divsChild>
                                                <w:div w:id="6946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455858">
      <w:bodyDiv w:val="1"/>
      <w:marLeft w:val="0"/>
      <w:marRight w:val="0"/>
      <w:marTop w:val="0"/>
      <w:marBottom w:val="0"/>
      <w:divBdr>
        <w:top w:val="none" w:sz="0" w:space="0" w:color="auto"/>
        <w:left w:val="none" w:sz="0" w:space="0" w:color="auto"/>
        <w:bottom w:val="none" w:sz="0" w:space="0" w:color="auto"/>
        <w:right w:val="none" w:sz="0" w:space="0" w:color="auto"/>
      </w:divBdr>
      <w:divsChild>
        <w:div w:id="701056794">
          <w:marLeft w:val="600"/>
          <w:marRight w:val="0"/>
          <w:marTop w:val="0"/>
          <w:marBottom w:val="0"/>
          <w:divBdr>
            <w:top w:val="none" w:sz="0" w:space="0" w:color="auto"/>
            <w:left w:val="none" w:sz="0" w:space="0" w:color="auto"/>
            <w:bottom w:val="none" w:sz="0" w:space="0" w:color="auto"/>
            <w:right w:val="none" w:sz="0" w:space="0" w:color="auto"/>
          </w:divBdr>
        </w:div>
        <w:div w:id="293485578">
          <w:marLeft w:val="0"/>
          <w:marRight w:val="0"/>
          <w:marTop w:val="0"/>
          <w:marBottom w:val="0"/>
          <w:divBdr>
            <w:top w:val="none" w:sz="0" w:space="0" w:color="auto"/>
            <w:left w:val="none" w:sz="0" w:space="0" w:color="auto"/>
            <w:bottom w:val="none" w:sz="0" w:space="0" w:color="auto"/>
            <w:right w:val="none" w:sz="0" w:space="0" w:color="auto"/>
          </w:divBdr>
          <w:divsChild>
            <w:div w:id="1617908992">
              <w:marLeft w:val="552"/>
              <w:marRight w:val="1200"/>
              <w:marTop w:val="0"/>
              <w:marBottom w:val="0"/>
              <w:divBdr>
                <w:top w:val="none" w:sz="0" w:space="0" w:color="auto"/>
                <w:left w:val="none" w:sz="0" w:space="0" w:color="auto"/>
                <w:bottom w:val="none" w:sz="0" w:space="0" w:color="auto"/>
                <w:right w:val="none" w:sz="0" w:space="0" w:color="auto"/>
              </w:divBdr>
              <w:divsChild>
                <w:div w:id="677389220">
                  <w:marLeft w:val="0"/>
                  <w:marRight w:val="0"/>
                  <w:marTop w:val="0"/>
                  <w:marBottom w:val="0"/>
                  <w:divBdr>
                    <w:top w:val="none" w:sz="0" w:space="0" w:color="auto"/>
                    <w:left w:val="none" w:sz="0" w:space="0" w:color="auto"/>
                    <w:bottom w:val="none" w:sz="0" w:space="0" w:color="auto"/>
                    <w:right w:val="none" w:sz="0" w:space="0" w:color="auto"/>
                  </w:divBdr>
                  <w:divsChild>
                    <w:div w:id="795294935">
                      <w:marLeft w:val="0"/>
                      <w:marRight w:val="0"/>
                      <w:marTop w:val="0"/>
                      <w:marBottom w:val="0"/>
                      <w:divBdr>
                        <w:top w:val="none" w:sz="0" w:space="0" w:color="auto"/>
                        <w:left w:val="none" w:sz="0" w:space="0" w:color="auto"/>
                        <w:bottom w:val="none" w:sz="0" w:space="0" w:color="auto"/>
                        <w:right w:val="none" w:sz="0" w:space="0" w:color="auto"/>
                      </w:divBdr>
                      <w:divsChild>
                        <w:div w:id="155845023">
                          <w:marLeft w:val="0"/>
                          <w:marRight w:val="0"/>
                          <w:marTop w:val="0"/>
                          <w:marBottom w:val="0"/>
                          <w:divBdr>
                            <w:top w:val="none" w:sz="0" w:space="0" w:color="auto"/>
                            <w:left w:val="none" w:sz="0" w:space="0" w:color="auto"/>
                            <w:bottom w:val="none" w:sz="0" w:space="0" w:color="auto"/>
                            <w:right w:val="none" w:sz="0" w:space="0" w:color="auto"/>
                          </w:divBdr>
                          <w:divsChild>
                            <w:div w:id="1052538054">
                              <w:marLeft w:val="0"/>
                              <w:marRight w:val="0"/>
                              <w:marTop w:val="0"/>
                              <w:marBottom w:val="0"/>
                              <w:divBdr>
                                <w:top w:val="none" w:sz="0" w:space="0" w:color="auto"/>
                                <w:left w:val="none" w:sz="0" w:space="0" w:color="auto"/>
                                <w:bottom w:val="none" w:sz="0" w:space="0" w:color="auto"/>
                                <w:right w:val="none" w:sz="0" w:space="0" w:color="auto"/>
                              </w:divBdr>
                              <w:divsChild>
                                <w:div w:id="381371051">
                                  <w:marLeft w:val="0"/>
                                  <w:marRight w:val="0"/>
                                  <w:marTop w:val="0"/>
                                  <w:marBottom w:val="0"/>
                                  <w:divBdr>
                                    <w:top w:val="none" w:sz="0" w:space="0" w:color="auto"/>
                                    <w:left w:val="none" w:sz="0" w:space="0" w:color="auto"/>
                                    <w:bottom w:val="none" w:sz="0" w:space="0" w:color="auto"/>
                                    <w:right w:val="none" w:sz="0" w:space="0" w:color="auto"/>
                                  </w:divBdr>
                                  <w:divsChild>
                                    <w:div w:id="15078779">
                                      <w:marLeft w:val="0"/>
                                      <w:marRight w:val="0"/>
                                      <w:marTop w:val="0"/>
                                      <w:marBottom w:val="0"/>
                                      <w:divBdr>
                                        <w:top w:val="none" w:sz="0" w:space="0" w:color="auto"/>
                                        <w:left w:val="none" w:sz="0" w:space="0" w:color="auto"/>
                                        <w:bottom w:val="none" w:sz="0" w:space="0" w:color="auto"/>
                                        <w:right w:val="none" w:sz="0" w:space="0" w:color="auto"/>
                                      </w:divBdr>
                                      <w:divsChild>
                                        <w:div w:id="1578318508">
                                          <w:marLeft w:val="0"/>
                                          <w:marRight w:val="0"/>
                                          <w:marTop w:val="0"/>
                                          <w:marBottom w:val="0"/>
                                          <w:divBdr>
                                            <w:top w:val="none" w:sz="0" w:space="0" w:color="auto"/>
                                            <w:left w:val="none" w:sz="0" w:space="0" w:color="auto"/>
                                            <w:bottom w:val="none" w:sz="0" w:space="0" w:color="auto"/>
                                            <w:right w:val="none" w:sz="0" w:space="0" w:color="auto"/>
                                          </w:divBdr>
                                          <w:divsChild>
                                            <w:div w:id="71124632">
                                              <w:marLeft w:val="0"/>
                                              <w:marRight w:val="0"/>
                                              <w:marTop w:val="0"/>
                                              <w:marBottom w:val="0"/>
                                              <w:divBdr>
                                                <w:top w:val="none" w:sz="0" w:space="0" w:color="auto"/>
                                                <w:left w:val="none" w:sz="0" w:space="0" w:color="auto"/>
                                                <w:bottom w:val="none" w:sz="0" w:space="0" w:color="auto"/>
                                                <w:right w:val="none" w:sz="0" w:space="0" w:color="auto"/>
                                              </w:divBdr>
                                              <w:divsChild>
                                                <w:div w:id="1114327799">
                                                  <w:marLeft w:val="0"/>
                                                  <w:marRight w:val="0"/>
                                                  <w:marTop w:val="0"/>
                                                  <w:marBottom w:val="0"/>
                                                  <w:divBdr>
                                                    <w:top w:val="none" w:sz="0" w:space="0" w:color="auto"/>
                                                    <w:left w:val="none" w:sz="0" w:space="0" w:color="auto"/>
                                                    <w:bottom w:val="none" w:sz="0" w:space="0" w:color="auto"/>
                                                    <w:right w:val="none" w:sz="0" w:space="0" w:color="auto"/>
                                                  </w:divBdr>
                                                  <w:divsChild>
                                                    <w:div w:id="12172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04517">
      <w:bodyDiv w:val="1"/>
      <w:marLeft w:val="0"/>
      <w:marRight w:val="0"/>
      <w:marTop w:val="0"/>
      <w:marBottom w:val="0"/>
      <w:divBdr>
        <w:top w:val="none" w:sz="0" w:space="0" w:color="auto"/>
        <w:left w:val="none" w:sz="0" w:space="0" w:color="auto"/>
        <w:bottom w:val="none" w:sz="0" w:space="0" w:color="auto"/>
        <w:right w:val="none" w:sz="0" w:space="0" w:color="auto"/>
      </w:divBdr>
      <w:divsChild>
        <w:div w:id="182594349">
          <w:marLeft w:val="600"/>
          <w:marRight w:val="0"/>
          <w:marTop w:val="0"/>
          <w:marBottom w:val="0"/>
          <w:divBdr>
            <w:top w:val="none" w:sz="0" w:space="0" w:color="auto"/>
            <w:left w:val="none" w:sz="0" w:space="0" w:color="auto"/>
            <w:bottom w:val="none" w:sz="0" w:space="0" w:color="auto"/>
            <w:right w:val="none" w:sz="0" w:space="0" w:color="auto"/>
          </w:divBdr>
        </w:div>
        <w:div w:id="150104081">
          <w:marLeft w:val="0"/>
          <w:marRight w:val="0"/>
          <w:marTop w:val="0"/>
          <w:marBottom w:val="0"/>
          <w:divBdr>
            <w:top w:val="none" w:sz="0" w:space="0" w:color="auto"/>
            <w:left w:val="none" w:sz="0" w:space="0" w:color="auto"/>
            <w:bottom w:val="none" w:sz="0" w:space="0" w:color="auto"/>
            <w:right w:val="none" w:sz="0" w:space="0" w:color="auto"/>
          </w:divBdr>
          <w:divsChild>
            <w:div w:id="1262567589">
              <w:marLeft w:val="552"/>
              <w:marRight w:val="1200"/>
              <w:marTop w:val="0"/>
              <w:marBottom w:val="0"/>
              <w:divBdr>
                <w:top w:val="none" w:sz="0" w:space="0" w:color="auto"/>
                <w:left w:val="none" w:sz="0" w:space="0" w:color="auto"/>
                <w:bottom w:val="none" w:sz="0" w:space="0" w:color="auto"/>
                <w:right w:val="none" w:sz="0" w:space="0" w:color="auto"/>
              </w:divBdr>
              <w:divsChild>
                <w:div w:id="1909873736">
                  <w:marLeft w:val="0"/>
                  <w:marRight w:val="0"/>
                  <w:marTop w:val="0"/>
                  <w:marBottom w:val="0"/>
                  <w:divBdr>
                    <w:top w:val="none" w:sz="0" w:space="0" w:color="auto"/>
                    <w:left w:val="none" w:sz="0" w:space="0" w:color="auto"/>
                    <w:bottom w:val="none" w:sz="0" w:space="0" w:color="auto"/>
                    <w:right w:val="none" w:sz="0" w:space="0" w:color="auto"/>
                  </w:divBdr>
                  <w:divsChild>
                    <w:div w:id="2068674881">
                      <w:marLeft w:val="0"/>
                      <w:marRight w:val="0"/>
                      <w:marTop w:val="0"/>
                      <w:marBottom w:val="0"/>
                      <w:divBdr>
                        <w:top w:val="none" w:sz="0" w:space="0" w:color="auto"/>
                        <w:left w:val="none" w:sz="0" w:space="0" w:color="auto"/>
                        <w:bottom w:val="none" w:sz="0" w:space="0" w:color="auto"/>
                        <w:right w:val="none" w:sz="0" w:space="0" w:color="auto"/>
                      </w:divBdr>
                      <w:divsChild>
                        <w:div w:id="199636175">
                          <w:marLeft w:val="0"/>
                          <w:marRight w:val="0"/>
                          <w:marTop w:val="0"/>
                          <w:marBottom w:val="0"/>
                          <w:divBdr>
                            <w:top w:val="none" w:sz="0" w:space="0" w:color="auto"/>
                            <w:left w:val="none" w:sz="0" w:space="0" w:color="auto"/>
                            <w:bottom w:val="none" w:sz="0" w:space="0" w:color="auto"/>
                            <w:right w:val="none" w:sz="0" w:space="0" w:color="auto"/>
                          </w:divBdr>
                          <w:divsChild>
                            <w:div w:id="172496221">
                              <w:marLeft w:val="0"/>
                              <w:marRight w:val="0"/>
                              <w:marTop w:val="0"/>
                              <w:marBottom w:val="0"/>
                              <w:divBdr>
                                <w:top w:val="none" w:sz="0" w:space="0" w:color="auto"/>
                                <w:left w:val="none" w:sz="0" w:space="0" w:color="auto"/>
                                <w:bottom w:val="none" w:sz="0" w:space="0" w:color="auto"/>
                                <w:right w:val="none" w:sz="0" w:space="0" w:color="auto"/>
                              </w:divBdr>
                              <w:divsChild>
                                <w:div w:id="594365919">
                                  <w:marLeft w:val="0"/>
                                  <w:marRight w:val="0"/>
                                  <w:marTop w:val="0"/>
                                  <w:marBottom w:val="0"/>
                                  <w:divBdr>
                                    <w:top w:val="none" w:sz="0" w:space="0" w:color="auto"/>
                                    <w:left w:val="none" w:sz="0" w:space="0" w:color="auto"/>
                                    <w:bottom w:val="none" w:sz="0" w:space="0" w:color="auto"/>
                                    <w:right w:val="none" w:sz="0" w:space="0" w:color="auto"/>
                                  </w:divBdr>
                                  <w:divsChild>
                                    <w:div w:id="1423842804">
                                      <w:marLeft w:val="0"/>
                                      <w:marRight w:val="0"/>
                                      <w:marTop w:val="0"/>
                                      <w:marBottom w:val="0"/>
                                      <w:divBdr>
                                        <w:top w:val="none" w:sz="0" w:space="0" w:color="auto"/>
                                        <w:left w:val="none" w:sz="0" w:space="0" w:color="auto"/>
                                        <w:bottom w:val="none" w:sz="0" w:space="0" w:color="auto"/>
                                        <w:right w:val="none" w:sz="0" w:space="0" w:color="auto"/>
                                      </w:divBdr>
                                      <w:divsChild>
                                        <w:div w:id="2059548478">
                                          <w:marLeft w:val="0"/>
                                          <w:marRight w:val="0"/>
                                          <w:marTop w:val="0"/>
                                          <w:marBottom w:val="0"/>
                                          <w:divBdr>
                                            <w:top w:val="none" w:sz="0" w:space="0" w:color="auto"/>
                                            <w:left w:val="none" w:sz="0" w:space="0" w:color="auto"/>
                                            <w:bottom w:val="none" w:sz="0" w:space="0" w:color="auto"/>
                                            <w:right w:val="none" w:sz="0" w:space="0" w:color="auto"/>
                                          </w:divBdr>
                                          <w:divsChild>
                                            <w:div w:id="1348824251">
                                              <w:marLeft w:val="0"/>
                                              <w:marRight w:val="0"/>
                                              <w:marTop w:val="0"/>
                                              <w:marBottom w:val="0"/>
                                              <w:divBdr>
                                                <w:top w:val="none" w:sz="0" w:space="0" w:color="auto"/>
                                                <w:left w:val="none" w:sz="0" w:space="0" w:color="auto"/>
                                                <w:bottom w:val="none" w:sz="0" w:space="0" w:color="auto"/>
                                                <w:right w:val="none" w:sz="0" w:space="0" w:color="auto"/>
                                              </w:divBdr>
                                              <w:divsChild>
                                                <w:div w:id="314798874">
                                                  <w:marLeft w:val="0"/>
                                                  <w:marRight w:val="0"/>
                                                  <w:marTop w:val="0"/>
                                                  <w:marBottom w:val="0"/>
                                                  <w:divBdr>
                                                    <w:top w:val="none" w:sz="0" w:space="0" w:color="auto"/>
                                                    <w:left w:val="none" w:sz="0" w:space="0" w:color="auto"/>
                                                    <w:bottom w:val="none" w:sz="0" w:space="0" w:color="auto"/>
                                                    <w:right w:val="none" w:sz="0" w:space="0" w:color="auto"/>
                                                  </w:divBdr>
                                                  <w:divsChild>
                                                    <w:div w:id="204023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media.rmit.edu.au/learninglab/content/direct-quote-descrip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emedia.rmit.edu.au/learninglab/content/referencing-sam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edia.rmit.edu.au/learninglab/content/report-sample-executive-summary-descrip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media.rmit.edu.au/learninglab/content/reports-sample-discussion-descriptio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emedia.rmit.edu.au/learninglab/content/paraphrase-descrip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6C47-B37A-4A12-BAFB-00897B57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3918</Words>
  <Characters>22335</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26201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Saxion</dc:creator>
  <cp:lastModifiedBy>Saxion</cp:lastModifiedBy>
  <cp:revision>2</cp:revision>
  <dcterms:created xsi:type="dcterms:W3CDTF">2014-08-30T10:23:00Z</dcterms:created>
  <dcterms:modified xsi:type="dcterms:W3CDTF">2014-08-30T12:23:00Z</dcterms:modified>
</cp:coreProperties>
</file>